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4" w:lineRule="auto"/>
        <w:rPr>
          <w:rFonts w:ascii="Arial"/>
          <w:sz w:val="21"/>
        </w:rPr>
      </w:pPr>
      <w:r>
        <w:pict>
          <v:shape id="_x0000_s1" style="position:absolute;margin-left:248.41pt;margin-top:326.5pt;mso-position-vertical-relative:page;mso-position-horizontal-relative:page;width:199.1pt;height:0.5pt;z-index:251658240;" o:allowincell="f" filled="false" strokecolor="#000000" strokeweight="0.48pt" coordsize="3982,10" coordorigin="0,0" path="m0,4l3981,4e">
            <v:stroke joinstyle="bevel" miterlimit="2"/>
          </v:shape>
        </w:pict>
      </w:r>
      <w:r>
        <w:pict>
          <v:rect id="_x0000_s2" style="position:absolute;margin-left:248.41pt;margin-top:286.8pt;mso-position-vertical-relative:page;mso-position-horizontal-relative:page;width:0.5pt;height:79.95pt;z-index:251660288;" o:allowincell="f" fillcolor="#000000" filled="true" stroked="false"/>
        </w:pict>
      </w:r>
      <w:r>
        <w:pict>
          <v:shape id="_x0000_s3" style="position:absolute;margin-left:235.66pt;margin-top:599pt;mso-position-vertical-relative:page;mso-position-horizontal-relative:page;width:199.1pt;height:0.5pt;z-index:251659264;" o:allowincell="f" filled="false" strokecolor="#000000" strokeweight="0.48pt" coordsize="3982,10" coordorigin="0,0" path="m0,4l3981,4e">
            <v:stroke joinstyle="bevel" miterlimit="2"/>
          </v:shape>
        </w:pict>
      </w:r>
      <w:r>
        <w:pict>
          <v:rect id="_x0000_s4" style="position:absolute;margin-left:235.66pt;margin-top:559.3pt;mso-position-vertical-relative:page;mso-position-horizontal-relative:page;width:0.5pt;height:79.95pt;z-index:251661312;" o:allowincell="f" fillcolor="#000000" filled="true" stroked="false"/>
        </w:pict>
      </w: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877"/>
        <w:spacing w:before="184" w:line="187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2"/>
        </w:rPr>
        <w:t>南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昌大学学位授权点建设年度报告</w:t>
      </w:r>
    </w:p>
    <w:p>
      <w:pPr>
        <w:ind w:left="2862"/>
        <w:spacing w:before="60" w:line="225" w:lineRule="auto"/>
        <w:tabs>
          <w:tab w:val="left" w:leader="empty" w:pos="3077"/>
        </w:tabs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</w:rPr>
        <w:tab/>
      </w:r>
      <w:r>
        <w:rPr>
          <w:rFonts w:ascii="Microsoft YaHei" w:hAnsi="Microsoft YaHei" w:eastAsia="Microsoft YaHei" w:cs="Microsoft YaHei"/>
          <w:sz w:val="43"/>
          <w:szCs w:val="43"/>
          <w:spacing w:val="-11"/>
        </w:rPr>
        <w:t>(</w:t>
      </w:r>
      <w:r>
        <w:rPr>
          <w:rFonts w:ascii="Microsoft YaHei" w:hAnsi="Microsoft YaHei" w:eastAsia="Microsoft YaHei" w:cs="Microsoft YaHei"/>
          <w:sz w:val="43"/>
          <w:szCs w:val="43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43"/>
          <w:szCs w:val="43"/>
          <w:spacing w:val="-6"/>
        </w:rPr>
        <w:t>2022</w:t>
      </w:r>
      <w:r>
        <w:rPr>
          <w:rFonts w:ascii="Times New Roman" w:hAnsi="Times New Roman" w:eastAsia="Times New Roman" w:cs="Times New Roman"/>
          <w:sz w:val="43"/>
          <w:szCs w:val="43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-6"/>
        </w:rPr>
        <w:t>年度)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3207"/>
        <w:spacing w:before="101" w:line="22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名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称：南昌大学</w:t>
      </w:r>
    </w:p>
    <w:p>
      <w:pPr>
        <w:ind w:left="1290"/>
        <w:spacing w:before="72" w:line="231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5"/>
          <w:position w:val="16"/>
        </w:rPr>
        <w:t>学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  <w:position w:val="16"/>
        </w:rPr>
        <w:t>位授予单位</w:t>
      </w:r>
      <w:r>
        <w:rPr>
          <w:rFonts w:ascii="SimSun" w:hAnsi="SimSun" w:eastAsia="SimSun" w:cs="SimSun"/>
          <w:sz w:val="31"/>
          <w:szCs w:val="31"/>
          <w:spacing w:val="-10"/>
          <w:position w:val="16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  <w:position w:val="-18"/>
        </w:rPr>
        <w:t>代码：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10"/>
          <w:position w:val="-18"/>
        </w:rPr>
        <w:t>10403</w:t>
      </w:r>
      <w:r>
        <w:rPr>
          <w:rFonts w:ascii="Times New Roman" w:hAnsi="Times New Roman" w:eastAsia="Times New Roman" w:cs="Times New Roman"/>
          <w:sz w:val="31"/>
          <w:szCs w:val="31"/>
          <w:position w:val="-18"/>
        </w:rPr>
        <w:t xml:space="preserve">                             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1585" w:right="1425" w:firstLine="1368"/>
        <w:spacing w:before="101" w:line="217" w:lineRule="auto"/>
        <w:tabs>
          <w:tab w:val="left" w:leader="empty" w:pos="1753"/>
        </w:tabs>
        <w:rPr>
          <w:rFonts w:ascii="Times New Roman" w:hAnsi="Times New Roman" w:eastAsia="Times New Roman" w:cs="Times New Roman"/>
          <w:sz w:val="31"/>
          <w:szCs w:val="31"/>
        </w:rPr>
      </w:pPr>
      <w:r>
        <w:pict>
          <v:rect id="_x0000_s5" style="position:absolute;margin-left:146.365pt;margin-top:-4.12948pt;mso-position-vertical-relative:text;mso-position-horizontal-relative:text;width:0.5pt;height:79.9pt;z-index:251662336;" fillcolor="#000000" filled="true" stroked="false"/>
        </w:pic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名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称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：动力工程及工程热物理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授权学科</w:t>
      </w:r>
      <w:r>
        <w:rPr>
          <w:rFonts w:ascii="SimSun" w:hAnsi="SimSun" w:eastAsia="SimSun" w:cs="SimSun"/>
          <w:sz w:val="31"/>
          <w:szCs w:val="31"/>
          <w:u w:val="single" w:color="auto"/>
          <w:spacing w:val="2"/>
        </w:rPr>
        <w:t xml:space="preserve">                   </w:t>
      </w:r>
      <w:r>
        <w:rPr>
          <w:rFonts w:ascii="SimSun" w:hAnsi="SimSun" w:eastAsia="SimSun" w:cs="SimSun"/>
          <w:sz w:val="31"/>
          <w:szCs w:val="31"/>
          <w:u w:val="single" w:color="auto"/>
          <w:spacing w:val="1"/>
        </w:rPr>
        <w:t xml:space="preserve">       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position w:val="7"/>
        </w:rPr>
        <w:tab/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  <w:position w:val="7"/>
        </w:rPr>
        <w:t>(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0"/>
          <w:position w:val="7"/>
        </w:rPr>
        <w:t>类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  <w:position w:val="7"/>
        </w:rPr>
        <w:t>别)</w:t>
      </w:r>
      <w:r>
        <w:rPr>
          <w:rFonts w:ascii="SimSun" w:hAnsi="SimSun" w:eastAsia="SimSun" w:cs="SimSun"/>
          <w:sz w:val="31"/>
          <w:szCs w:val="31"/>
          <w:spacing w:val="-6"/>
          <w:position w:val="7"/>
        </w:rPr>
        <w:t xml:space="preserve"> 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  <w:position w:val="-6"/>
        </w:rPr>
        <w:t>代码：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6"/>
          <w:position w:val="-6"/>
        </w:rPr>
        <w:t>0807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ind w:left="2957"/>
        <w:spacing w:before="102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□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博士</w:t>
      </w:r>
    </w:p>
    <w:p>
      <w:pPr>
        <w:ind w:left="1585"/>
        <w:spacing w:before="75" w:line="22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  <w:position w:val="14"/>
        </w:rPr>
        <w:t>授权级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position w:val="14"/>
        </w:rPr>
        <w:t>别</w:t>
      </w:r>
      <w:r>
        <w:rPr>
          <w:rFonts w:ascii="SimSun" w:hAnsi="SimSun" w:eastAsia="SimSun" w:cs="SimSun"/>
          <w:sz w:val="31"/>
          <w:szCs w:val="31"/>
          <w:position w:val="14"/>
        </w:rPr>
        <w:t xml:space="preserve"> </w:t>
      </w:r>
      <w:r>
        <w:rPr>
          <w:sz w:val="31"/>
          <w:szCs w:val="31"/>
          <w:position w:val="-25"/>
        </w:rPr>
        <w:drawing>
          <wp:inline distT="0" distB="0" distL="0" distR="0">
            <wp:extent cx="127045" cy="197705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7045" cy="1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position w:val="-20"/>
        </w:rPr>
        <w:t>硕士</w:t>
      </w:r>
      <w:r>
        <w:rPr>
          <w:rFonts w:ascii="SimSun" w:hAnsi="SimSun" w:eastAsia="SimSun" w:cs="SimSun"/>
          <w:sz w:val="31"/>
          <w:szCs w:val="31"/>
          <w:position w:val="-20"/>
        </w:rPr>
        <w:t xml:space="preserve">                    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2582"/>
        <w:spacing w:before="101" w:line="231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2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1"/>
        </w:rPr>
        <w:t>022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年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1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月</w:t>
      </w:r>
    </w:p>
    <w:p>
      <w:pPr>
        <w:sectPr>
          <w:footerReference w:type="default" r:id="rId1"/>
          <w:pgSz w:w="11906" w:h="16839"/>
          <w:pgMar w:top="1431" w:right="1785" w:bottom="1144" w:left="1785" w:header="0" w:footer="982" w:gutter="0"/>
        </w:sectPr>
        <w:rPr/>
      </w:pPr>
    </w:p>
    <w:p>
      <w:pPr>
        <w:ind w:left="672"/>
        <w:spacing w:before="162" w:line="514" w:lineRule="exact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  <w:position w:val="4"/>
        </w:rPr>
        <w:t>一、总体概况</w:t>
      </w:r>
    </w:p>
    <w:p>
      <w:pPr>
        <w:ind w:left="33" w:right="13" w:firstLine="570"/>
        <w:spacing w:before="129" w:line="41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总体概</w:t>
      </w:r>
      <w:r>
        <w:rPr>
          <w:rFonts w:ascii="FangSong" w:hAnsi="FangSong" w:eastAsia="FangSong" w:cs="FangSong"/>
          <w:sz w:val="28"/>
          <w:szCs w:val="28"/>
          <w:spacing w:val="-4"/>
        </w:rPr>
        <w:t>况主要包括：学位授权点基本情况，学科建设情况，研究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4"/>
        </w:rPr>
        <w:t>生</w:t>
      </w:r>
      <w:r>
        <w:rPr>
          <w:rFonts w:ascii="FangSong" w:hAnsi="FangSong" w:eastAsia="FangSong" w:cs="FangSong"/>
          <w:sz w:val="28"/>
          <w:szCs w:val="28"/>
          <w:spacing w:val="-8"/>
        </w:rPr>
        <w:t>招生、在读、毕业、学位授予及就业基本状况与研究生导师状况(总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体规模、队伍结</w:t>
      </w:r>
      <w:r>
        <w:rPr>
          <w:rFonts w:ascii="FangSong" w:hAnsi="FangSong" w:eastAsia="FangSong" w:cs="FangSong"/>
          <w:sz w:val="28"/>
          <w:szCs w:val="28"/>
          <w:spacing w:val="-1"/>
        </w:rPr>
        <w:t>构)</w:t>
      </w:r>
      <w:r>
        <w:rPr>
          <w:rFonts w:ascii="FangSong" w:hAnsi="FangSong" w:eastAsia="FangSong" w:cs="FangSong"/>
          <w:sz w:val="28"/>
          <w:szCs w:val="28"/>
          <w:spacing w:val="-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等。</w:t>
      </w:r>
    </w:p>
    <w:p>
      <w:pPr>
        <w:ind w:left="32"/>
        <w:spacing w:before="103" w:line="222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1.1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学位授权点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基本情况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ind w:left="33" w:right="13" w:firstLine="571"/>
        <w:spacing w:before="91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0"/>
        </w:rPr>
        <w:t>南昌大学</w:t>
      </w:r>
      <w:r>
        <w:rPr>
          <w:rFonts w:ascii="FangSong" w:hAnsi="FangSong" w:eastAsia="FangSong" w:cs="FangSong"/>
          <w:sz w:val="28"/>
          <w:szCs w:val="28"/>
          <w:spacing w:val="5"/>
        </w:rPr>
        <w:t>动力工程及工程热物理一级学科分属在南昌大学先进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"/>
        </w:rPr>
        <w:t>制造学院和资源环境与化工学院。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>1986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2"/>
        </w:rPr>
        <w:t>开始培</w:t>
      </w:r>
      <w:r>
        <w:rPr>
          <w:rFonts w:ascii="FangSong" w:hAnsi="FangSong" w:eastAsia="FangSong" w:cs="FangSong"/>
          <w:sz w:val="28"/>
          <w:szCs w:val="28"/>
          <w:spacing w:val="1"/>
        </w:rPr>
        <w:t>养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“</w:t>
      </w:r>
      <w:r>
        <w:rPr>
          <w:rFonts w:ascii="FangSong" w:hAnsi="FangSong" w:eastAsia="FangSong" w:cs="FangSong"/>
          <w:sz w:val="28"/>
          <w:szCs w:val="28"/>
          <w:spacing w:val="1"/>
        </w:rPr>
        <w:t>工程热物理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”</w:t>
      </w:r>
      <w:r>
        <w:rPr>
          <w:rFonts w:ascii="FangSong" w:hAnsi="FangSong" w:eastAsia="FangSong" w:cs="FangSong"/>
          <w:sz w:val="28"/>
          <w:szCs w:val="28"/>
          <w:spacing w:val="1"/>
        </w:rPr>
        <w:t>研究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4"/>
        </w:rPr>
        <w:t>生</w:t>
      </w:r>
      <w:r>
        <w:rPr>
          <w:rFonts w:ascii="FangSong" w:hAnsi="FangSong" w:eastAsia="FangSong" w:cs="FangSong"/>
          <w:sz w:val="28"/>
          <w:szCs w:val="28"/>
          <w:spacing w:val="-9"/>
        </w:rPr>
        <w:t>，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2006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7"/>
        </w:rPr>
        <w:t>年获批动力工程及工程热物理一级学科硕士点授予权，具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2"/>
        </w:rPr>
        <w:t>体</w:t>
      </w:r>
      <w:r>
        <w:rPr>
          <w:rFonts w:ascii="FangSong" w:hAnsi="FangSong" w:eastAsia="FangSong" w:cs="FangSong"/>
          <w:sz w:val="28"/>
          <w:szCs w:val="28"/>
          <w:spacing w:val="-14"/>
        </w:rPr>
        <w:t>学位授权点如表</w:t>
      </w:r>
      <w:r>
        <w:rPr>
          <w:rFonts w:ascii="FangSong" w:hAnsi="FangSong" w:eastAsia="FangSong" w:cs="FangSong"/>
          <w:sz w:val="28"/>
          <w:szCs w:val="28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4"/>
        </w:rPr>
        <w:t>1-</w:t>
      </w:r>
      <w:r>
        <w:rPr>
          <w:rFonts w:ascii="Times New Roman" w:hAnsi="Times New Roman" w:eastAsia="Times New Roman" w:cs="Times New Roman"/>
          <w:sz w:val="28"/>
          <w:szCs w:val="28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4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-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4"/>
        </w:rPr>
        <w:t>所示。。</w:t>
      </w:r>
    </w:p>
    <w:p>
      <w:pPr>
        <w:ind w:left="814"/>
        <w:spacing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表</w:t>
      </w:r>
      <w:r>
        <w:rPr>
          <w:rFonts w:ascii="FangSong" w:hAnsi="FangSong" w:eastAsia="FangSong" w:cs="FangSong"/>
          <w:sz w:val="28"/>
          <w:szCs w:val="28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5"/>
        </w:rPr>
        <w:t>南昌大学动力工程及工程热物理硕士学位授权点</w:t>
      </w:r>
    </w:p>
    <w:p>
      <w:pPr>
        <w:spacing w:line="116" w:lineRule="exact"/>
        <w:rPr/>
      </w:pPr>
      <w:r/>
    </w:p>
    <w:tbl>
      <w:tblPr>
        <w:tblStyle w:val="2"/>
        <w:tblW w:w="8300" w:type="dxa"/>
        <w:tblInd w:w="1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75"/>
        <w:gridCol w:w="7025"/>
      </w:tblGrid>
      <w:tr>
        <w:trPr>
          <w:trHeight w:val="541" w:hRule="atLeast"/>
        </w:trPr>
        <w:tc>
          <w:tcPr>
            <w:tcW w:w="1275" w:type="dxa"/>
            <w:vAlign w:val="top"/>
          </w:tcPr>
          <w:p>
            <w:pPr>
              <w:ind w:left="181"/>
              <w:spacing w:before="72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学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位类别</w:t>
            </w:r>
          </w:p>
        </w:tc>
        <w:tc>
          <w:tcPr>
            <w:tcW w:w="7025" w:type="dxa"/>
            <w:vAlign w:val="top"/>
          </w:tcPr>
          <w:p>
            <w:pPr>
              <w:ind w:left="2923"/>
              <w:spacing w:before="72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授权点类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别</w:t>
            </w:r>
          </w:p>
        </w:tc>
      </w:tr>
      <w:tr>
        <w:trPr>
          <w:trHeight w:val="405" w:hRule="atLeast"/>
        </w:trPr>
        <w:tc>
          <w:tcPr>
            <w:tcW w:w="127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75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学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术学位</w:t>
            </w:r>
          </w:p>
        </w:tc>
        <w:tc>
          <w:tcPr>
            <w:tcW w:w="7025" w:type="dxa"/>
            <w:vAlign w:val="top"/>
          </w:tcPr>
          <w:p>
            <w:pPr>
              <w:ind w:left="2162"/>
              <w:spacing w:before="115"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08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0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700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动力工程及工程热物理</w:t>
            </w:r>
          </w:p>
        </w:tc>
      </w:tr>
      <w:tr>
        <w:trPr>
          <w:trHeight w:val="1772" w:hRule="atLeast"/>
        </w:trPr>
        <w:tc>
          <w:tcPr>
            <w:tcW w:w="127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5" w:type="dxa"/>
            <w:vAlign w:val="top"/>
          </w:tcPr>
          <w:p>
            <w:pPr>
              <w:ind w:left="1598"/>
              <w:spacing w:before="199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0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1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(全日制)内燃机节能及燃烧的分析研究</w:t>
            </w:r>
          </w:p>
          <w:p>
            <w:pPr>
              <w:ind w:left="878"/>
              <w:spacing w:before="114"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02(全日制)制冷空调系统节能环保技术及热泵应用技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术</w:t>
            </w:r>
          </w:p>
          <w:p>
            <w:pPr>
              <w:ind w:left="878"/>
              <w:spacing w:before="112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03(全日制)复杂传热与流动过程的数值模拟与实验研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究</w:t>
            </w:r>
          </w:p>
          <w:p>
            <w:pPr>
              <w:ind w:left="1118"/>
              <w:spacing w:before="114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04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(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全日制)能源动力系统及设备节能减排技术研究</w:t>
            </w:r>
          </w:p>
        </w:tc>
      </w:tr>
      <w:tr>
        <w:trPr>
          <w:trHeight w:val="422" w:hRule="atLeast"/>
        </w:trPr>
        <w:tc>
          <w:tcPr>
            <w:tcW w:w="127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5" w:type="dxa"/>
            <w:vAlign w:val="top"/>
          </w:tcPr>
          <w:p>
            <w:pPr>
              <w:ind w:left="2490"/>
              <w:spacing w:before="126"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4"/>
              </w:rPr>
              <w:t>0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8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0704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流体机械及工程</w:t>
            </w:r>
          </w:p>
        </w:tc>
      </w:tr>
      <w:tr>
        <w:trPr>
          <w:trHeight w:val="1772" w:hRule="atLeast"/>
        </w:trPr>
        <w:tc>
          <w:tcPr>
            <w:tcW w:w="127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5" w:type="dxa"/>
            <w:vAlign w:val="top"/>
          </w:tcPr>
          <w:p>
            <w:pPr>
              <w:ind w:left="998"/>
              <w:spacing w:before="201"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01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(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全日制)流体机械内流理论及计算流体动力学研究</w:t>
            </w:r>
          </w:p>
          <w:p>
            <w:pPr>
              <w:ind w:left="1958"/>
              <w:spacing w:before="115"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02(全日制)流体机械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CAD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/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CAE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/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CAM</w:t>
            </w:r>
          </w:p>
          <w:p>
            <w:pPr>
              <w:ind w:left="1598"/>
              <w:spacing w:before="115"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0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3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(全日制)流体机械与装备安全保障技术</w:t>
            </w:r>
          </w:p>
          <w:p>
            <w:pPr>
              <w:ind w:left="1958"/>
              <w:spacing w:before="113"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0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4(全日制)流体机械的监测与诊断</w:t>
            </w:r>
          </w:p>
        </w:tc>
      </w:tr>
      <w:tr>
        <w:trPr>
          <w:trHeight w:val="405" w:hRule="atLeast"/>
        </w:trPr>
        <w:tc>
          <w:tcPr>
            <w:tcW w:w="127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5" w:type="dxa"/>
            <w:vAlign w:val="top"/>
          </w:tcPr>
          <w:p>
            <w:pPr>
              <w:ind w:left="2610"/>
              <w:spacing w:before="118"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0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80706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化工过程机械</w:t>
            </w:r>
          </w:p>
        </w:tc>
      </w:tr>
      <w:tr>
        <w:trPr>
          <w:trHeight w:val="1606" w:hRule="atLeast"/>
        </w:trPr>
        <w:tc>
          <w:tcPr>
            <w:tcW w:w="127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5" w:type="dxa"/>
            <w:vAlign w:val="top"/>
          </w:tcPr>
          <w:p>
            <w:pPr>
              <w:ind w:left="1598"/>
              <w:spacing w:before="118"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0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1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(全日制)先进精密聚合物成型加工技术</w:t>
            </w:r>
          </w:p>
          <w:p>
            <w:pPr>
              <w:ind w:left="1358"/>
              <w:spacing w:before="115"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0</w:t>
            </w:r>
            <w:r>
              <w:rPr>
                <w:rFonts w:ascii="FangSong" w:hAnsi="FangSong" w:eastAsia="FangSong" w:cs="FangSong"/>
                <w:sz w:val="23"/>
                <w:szCs w:val="23"/>
                <w:spacing w:val="13"/>
              </w:rPr>
              <w:t>2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(全日制)过程装备失效分析与安全保障技术</w:t>
            </w:r>
          </w:p>
          <w:p>
            <w:pPr>
              <w:ind w:left="1958"/>
              <w:spacing w:before="112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03(全日制)过程装备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CAD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/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CAE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/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CAM</w:t>
            </w:r>
          </w:p>
          <w:p>
            <w:pPr>
              <w:ind w:left="1598"/>
              <w:spacing w:before="114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0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4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(全日制)绿色高效过程装备与节能技术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6" w:h="16839"/>
          <w:pgMar w:top="1431" w:right="1785" w:bottom="1581" w:left="1785" w:header="0" w:footer="1419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300" w:type="dxa"/>
        <w:tblInd w:w="1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75"/>
        <w:gridCol w:w="7025"/>
      </w:tblGrid>
      <w:tr>
        <w:trPr>
          <w:trHeight w:val="409" w:hRule="atLeast"/>
        </w:trPr>
        <w:tc>
          <w:tcPr>
            <w:tcW w:w="127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74"/>
              <w:spacing w:before="74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专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业学位</w:t>
            </w:r>
          </w:p>
        </w:tc>
        <w:tc>
          <w:tcPr>
            <w:tcW w:w="7025" w:type="dxa"/>
            <w:vAlign w:val="top"/>
          </w:tcPr>
          <w:p>
            <w:pPr>
              <w:ind w:left="2884"/>
              <w:spacing w:before="118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085802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动力工程</w:t>
            </w:r>
          </w:p>
        </w:tc>
      </w:tr>
      <w:tr>
        <w:trPr>
          <w:trHeight w:val="2003" w:hRule="atLeast"/>
        </w:trPr>
        <w:tc>
          <w:tcPr>
            <w:tcW w:w="127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5" w:type="dxa"/>
            <w:vAlign w:val="top"/>
          </w:tcPr>
          <w:p>
            <w:pPr>
              <w:ind w:left="1598"/>
              <w:spacing w:before="114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0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1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(全日制)内燃机节能及燃烧的分析研究</w:t>
            </w:r>
          </w:p>
          <w:p>
            <w:pPr>
              <w:ind w:left="878"/>
              <w:spacing w:before="114"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02(全日制)制冷空调系统节能环保技术及热泵应用技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术</w:t>
            </w:r>
          </w:p>
          <w:p>
            <w:pPr>
              <w:ind w:left="878"/>
              <w:spacing w:before="115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03(全日制)复杂传热与流动过程的数值模拟与实验研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究</w:t>
            </w:r>
          </w:p>
          <w:p>
            <w:pPr>
              <w:ind w:left="1118"/>
              <w:spacing w:before="111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04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(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全日制)能源动力系统及设备节能减排技术研究</w:t>
            </w:r>
          </w:p>
          <w:p>
            <w:pPr>
              <w:ind w:left="1718"/>
              <w:spacing w:before="114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05(非全日制)动力工程(不分研究方向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)</w:t>
            </w:r>
          </w:p>
        </w:tc>
      </w:tr>
      <w:tr>
        <w:trPr>
          <w:trHeight w:val="404" w:hRule="atLeast"/>
        </w:trPr>
        <w:tc>
          <w:tcPr>
            <w:tcW w:w="127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5" w:type="dxa"/>
            <w:vAlign w:val="top"/>
          </w:tcPr>
          <w:p>
            <w:pPr>
              <w:ind w:left="2853"/>
              <w:spacing w:before="118"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0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85800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能源动力</w:t>
            </w:r>
          </w:p>
        </w:tc>
      </w:tr>
      <w:tr>
        <w:trPr>
          <w:trHeight w:val="1608" w:hRule="atLeast"/>
        </w:trPr>
        <w:tc>
          <w:tcPr>
            <w:tcW w:w="127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25" w:type="dxa"/>
            <w:vAlign w:val="top"/>
          </w:tcPr>
          <w:p>
            <w:pPr>
              <w:ind w:left="3222" w:right="212" w:hanging="2524"/>
              <w:spacing w:before="119" w:line="32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01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(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全日制)动力工程(流体机械内流理论及计算流体动力学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研究)</w:t>
            </w:r>
          </w:p>
          <w:p>
            <w:pPr>
              <w:ind w:left="1478" w:right="272" w:hanging="720"/>
              <w:spacing w:before="1" w:line="27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0</w:t>
            </w:r>
            <w:r>
              <w:rPr>
                <w:rFonts w:ascii="FangSong" w:hAnsi="FangSong" w:eastAsia="FangSong" w:cs="FangSong"/>
                <w:sz w:val="23"/>
                <w:szCs w:val="23"/>
                <w:spacing w:val="15"/>
              </w:rPr>
              <w:t>2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(全日制)动力工程(过程装备失效分析与安全保障技术)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0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3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(非全日制)绿色高效过程装备与节能技术</w:t>
            </w:r>
          </w:p>
        </w:tc>
      </w:tr>
    </w:tbl>
    <w:p>
      <w:pPr>
        <w:ind w:left="32"/>
        <w:spacing w:before="292" w:line="223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2"/>
        </w:rPr>
        <w:t>1.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学科建设情况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ind w:left="31" w:firstLine="573"/>
        <w:spacing w:before="91" w:line="41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南昌大</w:t>
      </w:r>
      <w:r>
        <w:rPr>
          <w:rFonts w:ascii="FangSong" w:hAnsi="FangSong" w:eastAsia="FangSong" w:cs="FangSong"/>
          <w:sz w:val="28"/>
          <w:szCs w:val="28"/>
          <w:spacing w:val="-5"/>
        </w:rPr>
        <w:t>学</w:t>
      </w:r>
      <w:r>
        <w:rPr>
          <w:rFonts w:ascii="FangSong" w:hAnsi="FangSong" w:eastAsia="FangSong" w:cs="FangSong"/>
          <w:sz w:val="28"/>
          <w:szCs w:val="28"/>
          <w:spacing w:val="-4"/>
        </w:rPr>
        <w:t>动力工程及工程热物理学科具有优良的学科背景，学科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依托寓教学与科</w:t>
      </w:r>
      <w:r>
        <w:rPr>
          <w:rFonts w:ascii="FangSong" w:hAnsi="FangSong" w:eastAsia="FangSong" w:cs="FangSong"/>
          <w:sz w:val="28"/>
          <w:szCs w:val="28"/>
          <w:spacing w:val="-4"/>
        </w:rPr>
        <w:t>研</w:t>
      </w:r>
      <w:r>
        <w:rPr>
          <w:rFonts w:ascii="FangSong" w:hAnsi="FangSong" w:eastAsia="FangSong" w:cs="FangSong"/>
          <w:sz w:val="28"/>
          <w:szCs w:val="28"/>
          <w:spacing w:val="-3"/>
        </w:rPr>
        <w:t>为一体的能源与动力工程系、过程装备与控制工程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教研室，聚焦汽</w:t>
      </w:r>
      <w:r>
        <w:rPr>
          <w:rFonts w:ascii="FangSong" w:hAnsi="FangSong" w:eastAsia="FangSong" w:cs="FangSong"/>
          <w:sz w:val="28"/>
          <w:szCs w:val="28"/>
          <w:spacing w:val="-4"/>
        </w:rPr>
        <w:t>车</w:t>
      </w:r>
      <w:r>
        <w:rPr>
          <w:rFonts w:ascii="FangSong" w:hAnsi="FangSong" w:eastAsia="FangSong" w:cs="FangSong"/>
          <w:sz w:val="28"/>
          <w:szCs w:val="28"/>
          <w:spacing w:val="-3"/>
        </w:rPr>
        <w:t>动力、制冷空调和热能工程等能源动力领域的产业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8"/>
        </w:rPr>
        <w:t>人才</w:t>
      </w:r>
      <w:r>
        <w:rPr>
          <w:rFonts w:ascii="FangSong" w:hAnsi="FangSong" w:eastAsia="FangSong" w:cs="FangSong"/>
          <w:sz w:val="28"/>
          <w:szCs w:val="28"/>
          <w:spacing w:val="-10"/>
        </w:rPr>
        <w:t>需</w:t>
      </w:r>
      <w:r>
        <w:rPr>
          <w:rFonts w:ascii="FangSong" w:hAnsi="FangSong" w:eastAsia="FangSong" w:cs="FangSong"/>
          <w:sz w:val="28"/>
          <w:szCs w:val="28"/>
          <w:spacing w:val="-9"/>
        </w:rPr>
        <w:t>求，依托机械制造及自动化、机械电子工程、机械设计及理论、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精密仪器及机械</w:t>
      </w:r>
      <w:r>
        <w:rPr>
          <w:rFonts w:ascii="FangSong" w:hAnsi="FangSong" w:eastAsia="FangSong" w:cs="FangSong"/>
          <w:sz w:val="28"/>
          <w:szCs w:val="28"/>
          <w:spacing w:val="-4"/>
        </w:rPr>
        <w:t>、</w:t>
      </w:r>
      <w:r>
        <w:rPr>
          <w:rFonts w:ascii="FangSong" w:hAnsi="FangSong" w:eastAsia="FangSong" w:cs="FangSong"/>
          <w:sz w:val="28"/>
          <w:szCs w:val="28"/>
          <w:spacing w:val="-3"/>
        </w:rPr>
        <w:t>车辆工程、过程装备与控制工程等学科，依托四个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博士点</w:t>
      </w:r>
      <w:r>
        <w:rPr>
          <w:rFonts w:ascii="FangSong" w:hAnsi="FangSong" w:eastAsia="FangSong" w:cs="FangSong"/>
          <w:sz w:val="28"/>
          <w:szCs w:val="28"/>
          <w:spacing w:val="-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(机</w:t>
      </w:r>
      <w:r>
        <w:rPr>
          <w:rFonts w:ascii="FangSong" w:hAnsi="FangSong" w:eastAsia="FangSong" w:cs="FangSong"/>
          <w:sz w:val="28"/>
          <w:szCs w:val="28"/>
          <w:spacing w:val="-4"/>
        </w:rPr>
        <w:t>械</w:t>
      </w:r>
      <w:r>
        <w:rPr>
          <w:rFonts w:ascii="FangSong" w:hAnsi="FangSong" w:eastAsia="FangSong" w:cs="FangSong"/>
          <w:sz w:val="28"/>
          <w:szCs w:val="28"/>
          <w:spacing w:val="-3"/>
        </w:rPr>
        <w:t>电子工程、机械设计及理论、环境科学与工程、工业催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化)</w:t>
      </w:r>
      <w:r>
        <w:rPr>
          <w:rFonts w:ascii="FangSong" w:hAnsi="FangSong" w:eastAsia="FangSong" w:cs="FangSong"/>
          <w:sz w:val="28"/>
          <w:szCs w:val="28"/>
          <w:spacing w:val="-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，形成</w:t>
      </w:r>
      <w:r>
        <w:rPr>
          <w:rFonts w:ascii="FangSong" w:hAnsi="FangSong" w:eastAsia="FangSong" w:cs="FangSong"/>
          <w:sz w:val="28"/>
          <w:szCs w:val="28"/>
          <w:spacing w:val="-4"/>
        </w:rPr>
        <w:t>了</w:t>
      </w:r>
      <w:r>
        <w:rPr>
          <w:rFonts w:ascii="FangSong" w:hAnsi="FangSong" w:eastAsia="FangSong" w:cs="FangSong"/>
          <w:sz w:val="28"/>
          <w:szCs w:val="28"/>
          <w:spacing w:val="-3"/>
        </w:rPr>
        <w:t>本硕博多层次的人才培养体系，是区域内能源与动力工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程专业领域高层</w:t>
      </w:r>
      <w:r>
        <w:rPr>
          <w:rFonts w:ascii="FangSong" w:hAnsi="FangSong" w:eastAsia="FangSong" w:cs="FangSong"/>
          <w:sz w:val="28"/>
          <w:szCs w:val="28"/>
          <w:spacing w:val="-4"/>
        </w:rPr>
        <w:t>次</w:t>
      </w:r>
      <w:r>
        <w:rPr>
          <w:rFonts w:ascii="FangSong" w:hAnsi="FangSong" w:eastAsia="FangSong" w:cs="FangSong"/>
          <w:sz w:val="28"/>
          <w:szCs w:val="28"/>
          <w:spacing w:val="-3"/>
        </w:rPr>
        <w:t>人才的重要培养基地。拥有江西省机器人与焊接自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动化重点实验室</w:t>
      </w:r>
      <w:r>
        <w:rPr>
          <w:rFonts w:ascii="FangSong" w:hAnsi="FangSong" w:eastAsia="FangSong" w:cs="FangSong"/>
          <w:sz w:val="28"/>
          <w:szCs w:val="28"/>
          <w:spacing w:val="-4"/>
        </w:rPr>
        <w:t>、</w:t>
      </w:r>
      <w:r>
        <w:rPr>
          <w:rFonts w:ascii="FangSong" w:hAnsi="FangSong" w:eastAsia="FangSong" w:cs="FangSong"/>
          <w:sz w:val="28"/>
          <w:szCs w:val="28"/>
          <w:spacing w:val="-3"/>
        </w:rPr>
        <w:t>江西省制造业信息化工程技术研究中心、江西省汽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车电子工程技术</w:t>
      </w:r>
      <w:r>
        <w:rPr>
          <w:rFonts w:ascii="FangSong" w:hAnsi="FangSong" w:eastAsia="FangSong" w:cs="FangSong"/>
          <w:sz w:val="28"/>
          <w:szCs w:val="28"/>
          <w:spacing w:val="-4"/>
        </w:rPr>
        <w:t>研</w:t>
      </w:r>
      <w:r>
        <w:rPr>
          <w:rFonts w:ascii="FangSong" w:hAnsi="FangSong" w:eastAsia="FangSong" w:cs="FangSong"/>
          <w:sz w:val="28"/>
          <w:szCs w:val="28"/>
          <w:spacing w:val="-3"/>
        </w:rPr>
        <w:t>究中心、江西省高等学校现代机械设计工程技术研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究中心、江西省</w:t>
      </w:r>
      <w:r>
        <w:rPr>
          <w:rFonts w:ascii="FangSong" w:hAnsi="FangSong" w:eastAsia="FangSong" w:cs="FangSong"/>
          <w:sz w:val="28"/>
          <w:szCs w:val="28"/>
          <w:spacing w:val="-4"/>
        </w:rPr>
        <w:t>高</w:t>
      </w:r>
      <w:r>
        <w:rPr>
          <w:rFonts w:ascii="FangSong" w:hAnsi="FangSong" w:eastAsia="FangSong" w:cs="FangSong"/>
          <w:sz w:val="28"/>
          <w:szCs w:val="28"/>
          <w:spacing w:val="-3"/>
        </w:rPr>
        <w:t>水平重点学科化学工程与技术，江西省高校十二五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重点学科环境科</w:t>
      </w:r>
      <w:r>
        <w:rPr>
          <w:rFonts w:ascii="FangSong" w:hAnsi="FangSong" w:eastAsia="FangSong" w:cs="FangSong"/>
          <w:sz w:val="28"/>
          <w:szCs w:val="28"/>
          <w:spacing w:val="-4"/>
        </w:rPr>
        <w:t>学</w:t>
      </w:r>
      <w:r>
        <w:rPr>
          <w:rFonts w:ascii="FangSong" w:hAnsi="FangSong" w:eastAsia="FangSong" w:cs="FangSong"/>
          <w:sz w:val="28"/>
          <w:szCs w:val="28"/>
          <w:spacing w:val="-3"/>
        </w:rPr>
        <w:t>与工程。与江西省动力工程行业加强合作，提供专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业服务，坚持</w:t>
      </w:r>
      <w:r>
        <w:rPr>
          <w:rFonts w:ascii="FangSong" w:hAnsi="FangSong" w:eastAsia="FangSong" w:cs="FangSong"/>
          <w:sz w:val="28"/>
          <w:szCs w:val="28"/>
          <w:spacing w:val="-5"/>
        </w:rPr>
        <w:t>走</w:t>
      </w:r>
      <w:r>
        <w:rPr>
          <w:rFonts w:ascii="FangSong" w:hAnsi="FangSong" w:eastAsia="FangSong" w:cs="FangSong"/>
          <w:sz w:val="28"/>
          <w:szCs w:val="28"/>
          <w:spacing w:val="-3"/>
        </w:rPr>
        <w:t>产学研相结合的道路，通过开展产学研合作，在校外</w:t>
      </w:r>
    </w:p>
    <w:p>
      <w:pPr>
        <w:sectPr>
          <w:footerReference w:type="default" r:id="rId4"/>
          <w:pgSz w:w="11906" w:h="16839"/>
          <w:pgMar w:top="1431" w:right="1705" w:bottom="1582" w:left="1785" w:header="0" w:footer="1419" w:gutter="0"/>
        </w:sectPr>
        <w:rPr/>
      </w:pPr>
    </w:p>
    <w:p>
      <w:pPr>
        <w:ind w:left="29" w:firstLine="14"/>
        <w:spacing w:before="182" w:line="41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与江铃汽车共建教育部工程教育实践中心，还与吉利汽车、海尔智家、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深圳卓力能等企业设有</w:t>
      </w:r>
      <w:r>
        <w:rPr>
          <w:rFonts w:ascii="FangSong" w:hAnsi="FangSong" w:eastAsia="FangSong" w:cs="FangSong"/>
          <w:sz w:val="28"/>
          <w:szCs w:val="28"/>
          <w:spacing w:val="-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“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3+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1</w:t>
      </w:r>
      <w:r>
        <w:rPr>
          <w:rFonts w:ascii="FangSong" w:hAnsi="FangSong" w:eastAsia="FangSong" w:cs="FangSong"/>
          <w:sz w:val="28"/>
          <w:szCs w:val="28"/>
          <w:spacing w:val="-6"/>
        </w:rPr>
        <w:t>”培养模式的实践基地，逐渐形成了</w:t>
      </w:r>
      <w:r>
        <w:rPr>
          <w:rFonts w:ascii="FangSong" w:hAnsi="FangSong" w:eastAsia="FangSong" w:cs="FangSong"/>
          <w:sz w:val="28"/>
          <w:szCs w:val="28"/>
          <w:spacing w:val="-5"/>
        </w:rPr>
        <w:t>自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己鲜明的办学</w:t>
      </w:r>
      <w:r>
        <w:rPr>
          <w:rFonts w:ascii="FangSong" w:hAnsi="FangSong" w:eastAsia="FangSong" w:cs="FangSong"/>
          <w:sz w:val="28"/>
          <w:szCs w:val="28"/>
          <w:spacing w:val="-4"/>
        </w:rPr>
        <w:t>特</w:t>
      </w:r>
      <w:r>
        <w:rPr>
          <w:rFonts w:ascii="FangSong" w:hAnsi="FangSong" w:eastAsia="FangSong" w:cs="FangSong"/>
          <w:sz w:val="28"/>
          <w:szCs w:val="28"/>
          <w:spacing w:val="-3"/>
        </w:rPr>
        <w:t>色。本科专业能源与动力工程为教育部“卓越工程师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计划”首批试</w:t>
      </w:r>
      <w:r>
        <w:rPr>
          <w:rFonts w:ascii="FangSong" w:hAnsi="FangSong" w:eastAsia="FangSong" w:cs="FangSong"/>
          <w:sz w:val="28"/>
          <w:szCs w:val="28"/>
          <w:spacing w:val="-4"/>
        </w:rPr>
        <w:t>点</w:t>
      </w:r>
      <w:r>
        <w:rPr>
          <w:rFonts w:ascii="FangSong" w:hAnsi="FangSong" w:eastAsia="FangSong" w:cs="FangSong"/>
          <w:sz w:val="28"/>
          <w:szCs w:val="28"/>
          <w:spacing w:val="-3"/>
        </w:rPr>
        <w:t>专业、江西省特色专业和省级“一流本科专业”建设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专业。专业立</w:t>
      </w:r>
      <w:r>
        <w:rPr>
          <w:rFonts w:ascii="FangSong" w:hAnsi="FangSong" w:eastAsia="FangSong" w:cs="FangSong"/>
          <w:sz w:val="28"/>
          <w:szCs w:val="28"/>
          <w:spacing w:val="-4"/>
        </w:rPr>
        <w:t>足</w:t>
      </w:r>
      <w:r>
        <w:rPr>
          <w:rFonts w:ascii="FangSong" w:hAnsi="FangSong" w:eastAsia="FangSong" w:cs="FangSong"/>
          <w:sz w:val="28"/>
          <w:szCs w:val="28"/>
          <w:spacing w:val="-3"/>
        </w:rPr>
        <w:t>江西，面向全国，以适应现代能源产业发展和区域经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济社会需求为</w:t>
      </w:r>
      <w:r>
        <w:rPr>
          <w:rFonts w:ascii="FangSong" w:hAnsi="FangSong" w:eastAsia="FangSong" w:cs="FangSong"/>
          <w:sz w:val="28"/>
          <w:szCs w:val="28"/>
          <w:spacing w:val="-4"/>
        </w:rPr>
        <w:t>导</w:t>
      </w:r>
      <w:r>
        <w:rPr>
          <w:rFonts w:ascii="FangSong" w:hAnsi="FangSong" w:eastAsia="FangSong" w:cs="FangSong"/>
          <w:sz w:val="28"/>
          <w:szCs w:val="28"/>
          <w:spacing w:val="-3"/>
        </w:rPr>
        <w:t>向，培养德智体美劳全面发展，具备扎实的能源与动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力工程领域的</w:t>
      </w:r>
      <w:r>
        <w:rPr>
          <w:rFonts w:ascii="FangSong" w:hAnsi="FangSong" w:eastAsia="FangSong" w:cs="FangSong"/>
          <w:sz w:val="28"/>
          <w:szCs w:val="28"/>
          <w:spacing w:val="-4"/>
        </w:rPr>
        <w:t>基</w:t>
      </w:r>
      <w:r>
        <w:rPr>
          <w:rFonts w:ascii="FangSong" w:hAnsi="FangSong" w:eastAsia="FangSong" w:cs="FangSong"/>
          <w:sz w:val="28"/>
          <w:szCs w:val="28"/>
          <w:spacing w:val="-3"/>
        </w:rPr>
        <w:t>本理论、专业知识和技能，具备开阔的国际视野，富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有创新意识和</w:t>
      </w:r>
      <w:r>
        <w:rPr>
          <w:rFonts w:ascii="FangSong" w:hAnsi="FangSong" w:eastAsia="FangSong" w:cs="FangSong"/>
          <w:sz w:val="28"/>
          <w:szCs w:val="28"/>
          <w:spacing w:val="-4"/>
        </w:rPr>
        <w:t>工</w:t>
      </w:r>
      <w:r>
        <w:rPr>
          <w:rFonts w:ascii="FangSong" w:hAnsi="FangSong" w:eastAsia="FangSong" w:cs="FangSong"/>
          <w:sz w:val="28"/>
          <w:szCs w:val="28"/>
          <w:spacing w:val="-3"/>
        </w:rPr>
        <w:t>程实践能力，能够在能源与动力工程相关领域从事科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学研究、技术</w:t>
      </w:r>
      <w:r>
        <w:rPr>
          <w:rFonts w:ascii="FangSong" w:hAnsi="FangSong" w:eastAsia="FangSong" w:cs="FangSong"/>
          <w:sz w:val="28"/>
          <w:szCs w:val="28"/>
          <w:spacing w:val="-4"/>
        </w:rPr>
        <w:t>开</w:t>
      </w:r>
      <w:r>
        <w:rPr>
          <w:rFonts w:ascii="FangSong" w:hAnsi="FangSong" w:eastAsia="FangSong" w:cs="FangSong"/>
          <w:sz w:val="28"/>
          <w:szCs w:val="28"/>
          <w:spacing w:val="-3"/>
        </w:rPr>
        <w:t>发、工程设计和生产管理等方面工作的创新应用型人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才</w:t>
      </w:r>
      <w:r>
        <w:rPr>
          <w:rFonts w:ascii="FangSong" w:hAnsi="FangSong" w:eastAsia="FangSong" w:cs="FangSong"/>
          <w:sz w:val="28"/>
          <w:szCs w:val="28"/>
          <w:spacing w:val="-7"/>
        </w:rPr>
        <w:t>。</w:t>
      </w:r>
    </w:p>
    <w:p>
      <w:pPr>
        <w:ind w:left="32"/>
        <w:spacing w:before="109" w:line="224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1"/>
        </w:rPr>
        <w:t>1.3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 xml:space="preserve"> 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研究生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招生、在读、毕业、学位授予及就业基本状况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ind w:left="33" w:right="96" w:firstLine="545"/>
        <w:spacing w:before="91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6"/>
        </w:rPr>
        <w:t>2022</w:t>
      </w:r>
      <w:r>
        <w:rPr>
          <w:rFonts w:ascii="Times New Roman" w:hAnsi="Times New Roman" w:eastAsia="Times New Roman" w:cs="Times New Roman"/>
          <w:sz w:val="28"/>
          <w:szCs w:val="28"/>
          <w:spacing w:val="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6"/>
        </w:rPr>
        <w:t>年</w:t>
      </w:r>
      <w:r>
        <w:rPr>
          <w:rFonts w:ascii="FangSong" w:hAnsi="FangSong" w:eastAsia="FangSong" w:cs="FangSong"/>
          <w:sz w:val="28"/>
          <w:szCs w:val="28"/>
          <w:spacing w:val="3"/>
        </w:rPr>
        <w:t>动力工程及工程热物理学位点的招生、在读、毕业、学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位授予</w:t>
      </w:r>
      <w:r>
        <w:rPr>
          <w:rFonts w:ascii="FangSong" w:hAnsi="FangSong" w:eastAsia="FangSong" w:cs="FangSong"/>
          <w:sz w:val="28"/>
          <w:szCs w:val="28"/>
          <w:spacing w:val="-1"/>
        </w:rPr>
        <w:t>及就业情况分别如下所示：</w:t>
      </w:r>
    </w:p>
    <w:p>
      <w:pPr>
        <w:ind w:left="592" w:right="654"/>
        <w:spacing w:before="1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A</w:t>
      </w:r>
      <w:r>
        <w:rPr>
          <w:rFonts w:ascii="FangSong" w:hAnsi="FangSong" w:eastAsia="FangSong" w:cs="FangSong"/>
          <w:sz w:val="28"/>
          <w:szCs w:val="28"/>
          <w:spacing w:val="-2"/>
        </w:rPr>
        <w:t>)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2022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年招收研究生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39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人、学硕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人、专硕</w:t>
      </w:r>
      <w:r>
        <w:rPr>
          <w:rFonts w:ascii="FangSong" w:hAnsi="FangSong" w:eastAsia="FangSong" w:cs="FangSong"/>
          <w:sz w:val="28"/>
          <w:szCs w:val="28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28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人；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B</w:t>
      </w:r>
      <w:r>
        <w:rPr>
          <w:rFonts w:ascii="FangSong" w:hAnsi="FangSong" w:eastAsia="FangSong" w:cs="FangSong"/>
          <w:sz w:val="28"/>
          <w:szCs w:val="28"/>
          <w:spacing w:val="-8"/>
        </w:rPr>
        <w:t>)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2022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年在读研究生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117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人、学硕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30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人、专硕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87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人；</w:t>
      </w:r>
    </w:p>
    <w:p>
      <w:pPr>
        <w:ind w:left="592"/>
        <w:spacing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C</w:t>
      </w:r>
      <w:r>
        <w:rPr>
          <w:rFonts w:ascii="FangSong" w:hAnsi="FangSong" w:eastAsia="FangSong" w:cs="FangSong"/>
          <w:sz w:val="28"/>
          <w:szCs w:val="28"/>
          <w:spacing w:val="-4"/>
        </w:rPr>
        <w:t>)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2022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年毕业研</w:t>
      </w:r>
      <w:r>
        <w:rPr>
          <w:rFonts w:ascii="FangSong" w:hAnsi="FangSong" w:eastAsia="FangSong" w:cs="FangSong"/>
          <w:sz w:val="28"/>
          <w:szCs w:val="28"/>
          <w:spacing w:val="-2"/>
        </w:rPr>
        <w:t>究生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43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人、学硕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11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人、专硕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32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人；</w:t>
      </w:r>
    </w:p>
    <w:p>
      <w:pPr>
        <w:ind w:left="592"/>
        <w:spacing w:before="287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6"/>
        </w:rPr>
        <w:t>(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FangSong" w:hAnsi="FangSong" w:eastAsia="FangSong" w:cs="FangSong"/>
          <w:sz w:val="28"/>
          <w:szCs w:val="28"/>
          <w:spacing w:val="6"/>
        </w:rPr>
        <w:t>)</w:t>
      </w:r>
      <w:r>
        <w:rPr>
          <w:rFonts w:ascii="FangSong" w:hAnsi="FangSong" w:eastAsia="FangSong" w:cs="FangSong"/>
          <w:sz w:val="28"/>
          <w:szCs w:val="28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022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3"/>
        </w:rPr>
        <w:t>年就业情况：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3"/>
        </w:rPr>
        <w:t>名毕业生赴华中科技大学等高校继续</w:t>
      </w:r>
    </w:p>
    <w:p>
      <w:pPr>
        <w:ind w:left="36" w:right="96" w:hanging="2"/>
        <w:spacing w:before="287" w:line="4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深造，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39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名同学入职远景能源</w:t>
      </w:r>
      <w:r>
        <w:rPr>
          <w:rFonts w:ascii="FangSong" w:hAnsi="FangSong" w:eastAsia="FangSong" w:cs="FangSong"/>
          <w:sz w:val="28"/>
          <w:szCs w:val="28"/>
          <w:spacing w:val="-1"/>
        </w:rPr>
        <w:t>、上海飞机设计研究院、</w:t>
      </w:r>
      <w:r>
        <w:rPr>
          <w:rFonts w:ascii="FangSong" w:hAnsi="FangSong" w:eastAsia="FangSong" w:cs="FangSong"/>
          <w:sz w:val="28"/>
          <w:szCs w:val="28"/>
          <w:spacing w:val="-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中车株洲电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力机车研究院等知名企事业单位，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名服务地方政府基</w:t>
      </w:r>
      <w:r>
        <w:rPr>
          <w:rFonts w:ascii="FangSong" w:hAnsi="FangSong" w:eastAsia="FangSong" w:cs="FangSong"/>
          <w:sz w:val="28"/>
          <w:szCs w:val="28"/>
        </w:rPr>
        <w:t>层。</w:t>
      </w:r>
    </w:p>
    <w:p>
      <w:pPr>
        <w:ind w:left="32"/>
        <w:spacing w:before="107" w:line="223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1.4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研究生导师状况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ind w:left="591"/>
        <w:spacing w:before="92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6"/>
        </w:rPr>
        <w:t>截</w:t>
      </w:r>
      <w:r>
        <w:rPr>
          <w:rFonts w:ascii="FangSong" w:hAnsi="FangSong" w:eastAsia="FangSong" w:cs="FangSong"/>
          <w:sz w:val="28"/>
          <w:szCs w:val="28"/>
          <w:spacing w:val="-8"/>
        </w:rPr>
        <w:t>至</w:t>
      </w:r>
      <w:r>
        <w:rPr>
          <w:rFonts w:ascii="FangSong" w:hAnsi="FangSong" w:eastAsia="FangSong" w:cs="FangSong"/>
          <w:sz w:val="28"/>
          <w:szCs w:val="28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8"/>
        </w:rPr>
        <w:t>2022</w:t>
      </w:r>
      <w:r>
        <w:rPr>
          <w:rFonts w:ascii="Times New Roman" w:hAnsi="Times New Roman" w:eastAsia="Times New Roman" w:cs="Times New Roman"/>
          <w:sz w:val="28"/>
          <w:szCs w:val="28"/>
          <w:spacing w:val="-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年底，本专业专任教师一共</w:t>
      </w:r>
      <w:r>
        <w:rPr>
          <w:rFonts w:ascii="FangSong" w:hAnsi="FangSong" w:eastAsia="FangSong" w:cs="FangSong"/>
          <w:sz w:val="28"/>
          <w:szCs w:val="28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8"/>
        </w:rPr>
        <w:t>28</w:t>
      </w:r>
      <w:r>
        <w:rPr>
          <w:rFonts w:ascii="Times New Roman" w:hAnsi="Times New Roman" w:eastAsia="Times New Roman" w:cs="Times New Roman"/>
          <w:sz w:val="28"/>
          <w:szCs w:val="28"/>
          <w:spacing w:val="-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名，其中教授</w:t>
      </w:r>
      <w:r>
        <w:rPr>
          <w:rFonts w:ascii="FangSong" w:hAnsi="FangSong" w:eastAsia="FangSong" w:cs="FangSong"/>
          <w:sz w:val="28"/>
          <w:szCs w:val="28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8"/>
        </w:rPr>
        <w:t>9</w:t>
      </w:r>
      <w:r>
        <w:rPr>
          <w:rFonts w:ascii="Times New Roman" w:hAnsi="Times New Roman" w:eastAsia="Times New Roman" w:cs="Times New Roman"/>
          <w:sz w:val="28"/>
          <w:szCs w:val="28"/>
          <w:spacing w:val="-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名，副</w:t>
      </w:r>
    </w:p>
    <w:p>
      <w:pPr>
        <w:sectPr>
          <w:footerReference w:type="default" r:id="rId5"/>
          <w:pgSz w:w="11906" w:h="16839"/>
          <w:pgMar w:top="1431" w:right="1705" w:bottom="1582" w:left="1785" w:header="0" w:footer="1419" w:gutter="0"/>
        </w:sectPr>
        <w:rPr/>
      </w:pPr>
    </w:p>
    <w:p>
      <w:pPr>
        <w:ind w:left="20" w:firstLine="11"/>
        <w:spacing w:before="187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2"/>
        </w:rPr>
        <w:t>教</w:t>
      </w:r>
      <w:r>
        <w:rPr>
          <w:rFonts w:ascii="FangSong" w:hAnsi="FangSong" w:eastAsia="FangSong" w:cs="FangSong"/>
          <w:sz w:val="28"/>
          <w:szCs w:val="28"/>
          <w:spacing w:val="-11"/>
        </w:rPr>
        <w:t>授</w:t>
      </w:r>
      <w:r>
        <w:rPr>
          <w:rFonts w:ascii="FangSong" w:hAnsi="FangSong" w:eastAsia="FangSong" w:cs="FangSong"/>
          <w:sz w:val="28"/>
          <w:szCs w:val="28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1"/>
        </w:rPr>
        <w:t>10</w:t>
      </w:r>
      <w:r>
        <w:rPr>
          <w:rFonts w:ascii="Times New Roman" w:hAnsi="Times New Roman" w:eastAsia="Times New Roman" w:cs="Times New Roman"/>
          <w:sz w:val="28"/>
          <w:szCs w:val="28"/>
          <w:spacing w:val="-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1"/>
        </w:rPr>
        <w:t>名，讲师</w:t>
      </w:r>
      <w:r>
        <w:rPr>
          <w:rFonts w:ascii="FangSong" w:hAnsi="FangSong" w:eastAsia="FangSong" w:cs="FangSong"/>
          <w:sz w:val="28"/>
          <w:szCs w:val="28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1"/>
        </w:rPr>
        <w:t>9</w:t>
      </w:r>
      <w:r>
        <w:rPr>
          <w:rFonts w:ascii="Times New Roman" w:hAnsi="Times New Roman" w:eastAsia="Times New Roman" w:cs="Times New Roman"/>
          <w:sz w:val="28"/>
          <w:szCs w:val="28"/>
          <w:spacing w:val="-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1"/>
        </w:rPr>
        <w:t>名，硕士生导师</w:t>
      </w:r>
      <w:r>
        <w:rPr>
          <w:rFonts w:ascii="FangSong" w:hAnsi="FangSong" w:eastAsia="FangSong" w:cs="FangSong"/>
          <w:sz w:val="28"/>
          <w:szCs w:val="28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1"/>
        </w:rPr>
        <w:t>18</w:t>
      </w:r>
      <w:r>
        <w:rPr>
          <w:rFonts w:ascii="Times New Roman" w:hAnsi="Times New Roman" w:eastAsia="Times New Roman" w:cs="Times New Roman"/>
          <w:sz w:val="28"/>
          <w:szCs w:val="28"/>
          <w:spacing w:val="-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1"/>
        </w:rPr>
        <w:t>名；具有博士学位教师</w:t>
      </w:r>
      <w:r>
        <w:rPr>
          <w:rFonts w:ascii="FangSong" w:hAnsi="FangSong" w:eastAsia="FangSong" w:cs="FangSong"/>
          <w:sz w:val="28"/>
          <w:szCs w:val="28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1"/>
        </w:rPr>
        <w:t>25</w:t>
      </w:r>
      <w:r>
        <w:rPr>
          <w:rFonts w:ascii="Times New Roman" w:hAnsi="Times New Roman" w:eastAsia="Times New Roman" w:cs="Times New Roman"/>
          <w:sz w:val="28"/>
          <w:szCs w:val="28"/>
          <w:spacing w:val="-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1"/>
        </w:rPr>
        <w:t>名，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</w:rPr>
        <w:t>其占比</w:t>
      </w:r>
      <w:r>
        <w:rPr>
          <w:rFonts w:ascii="FangSong" w:hAnsi="FangSong" w:eastAsia="FangSong" w:cs="FangSong"/>
          <w:sz w:val="28"/>
          <w:szCs w:val="28"/>
          <w:spacing w:val="-8"/>
        </w:rPr>
        <w:t>约</w:t>
      </w:r>
      <w:r>
        <w:rPr>
          <w:rFonts w:ascii="FangSong" w:hAnsi="FangSong" w:eastAsia="FangSong" w:cs="FangSong"/>
          <w:sz w:val="28"/>
          <w:szCs w:val="28"/>
          <w:spacing w:val="-5"/>
        </w:rPr>
        <w:t>为</w:t>
      </w:r>
      <w:r>
        <w:rPr>
          <w:rFonts w:ascii="FangSong" w:hAnsi="FangSong" w:eastAsia="FangSong" w:cs="FangSong"/>
          <w:sz w:val="28"/>
          <w:szCs w:val="28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89.3%</w:t>
      </w:r>
      <w:r>
        <w:rPr>
          <w:rFonts w:ascii="FangSong" w:hAnsi="FangSong" w:eastAsia="FangSong" w:cs="FangSong"/>
          <w:sz w:val="28"/>
          <w:szCs w:val="28"/>
          <w:spacing w:val="-5"/>
        </w:rPr>
        <w:t>；具有海外经历者</w:t>
      </w:r>
      <w:r>
        <w:rPr>
          <w:rFonts w:ascii="FangSong" w:hAnsi="FangSong" w:eastAsia="FangSong" w:cs="FangSong"/>
          <w:sz w:val="28"/>
          <w:szCs w:val="28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9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人。教师团队年龄结构层次合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4"/>
        </w:rPr>
        <w:t>理</w:t>
      </w:r>
      <w:r>
        <w:rPr>
          <w:rFonts w:ascii="FangSong" w:hAnsi="FangSong" w:eastAsia="FangSong" w:cs="FangSong"/>
          <w:sz w:val="28"/>
          <w:szCs w:val="28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4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至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35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岁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人，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36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至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45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岁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9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人，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46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至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59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岁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10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人，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60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岁及以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上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人，如图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。学科还拥有一批优秀学科带头人和骨干，其中江西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"/>
        </w:rPr>
        <w:t>省主要学科学术和技术带头人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-</w:t>
      </w:r>
      <w:r>
        <w:rPr>
          <w:rFonts w:ascii="FangSong" w:hAnsi="FangSong" w:eastAsia="FangSong" w:cs="FangSong"/>
          <w:sz w:val="28"/>
          <w:szCs w:val="28"/>
          <w:spacing w:val="1"/>
        </w:rPr>
        <w:t>领军</w:t>
      </w:r>
      <w:r>
        <w:rPr>
          <w:rFonts w:ascii="FangSong" w:hAnsi="FangSong" w:eastAsia="FangSong" w:cs="FangSong"/>
          <w:sz w:val="28"/>
          <w:szCs w:val="28"/>
        </w:rPr>
        <w:t>人才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</w:rPr>
        <w:t>人，江西省百千万人才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2"/>
        </w:rPr>
        <w:t>人，</w:t>
      </w:r>
      <w:r>
        <w:rPr>
          <w:rFonts w:ascii="FangSong" w:hAnsi="FangSong" w:eastAsia="FangSong" w:cs="FangSong"/>
          <w:sz w:val="28"/>
          <w:szCs w:val="28"/>
          <w:spacing w:val="-7"/>
        </w:rPr>
        <w:t>江</w:t>
      </w:r>
      <w:r>
        <w:rPr>
          <w:rFonts w:ascii="FangSong" w:hAnsi="FangSong" w:eastAsia="FangSong" w:cs="FangSong"/>
          <w:sz w:val="28"/>
          <w:szCs w:val="28"/>
          <w:spacing w:val="-6"/>
        </w:rPr>
        <w:t>西省杰青</w:t>
      </w:r>
      <w:r>
        <w:rPr>
          <w:rFonts w:ascii="FangSong" w:hAnsi="FangSong" w:eastAsia="FangSong" w:cs="FangSong"/>
          <w:sz w:val="28"/>
          <w:szCs w:val="28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人，百人远航工程人选</w:t>
      </w:r>
      <w:r>
        <w:rPr>
          <w:rFonts w:ascii="FangSong" w:hAnsi="FangSong" w:eastAsia="FangSong" w:cs="FangSong"/>
          <w:sz w:val="28"/>
          <w:szCs w:val="28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人，赣江特聘教授</w:t>
      </w:r>
      <w:r>
        <w:rPr>
          <w:rFonts w:ascii="FangSong" w:hAnsi="FangSong" w:eastAsia="FangSong" w:cs="FangSong"/>
          <w:sz w:val="28"/>
          <w:szCs w:val="28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人，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江</w:t>
      </w:r>
      <w:r>
        <w:rPr>
          <w:rFonts w:ascii="FangSong" w:hAnsi="FangSong" w:eastAsia="FangSong" w:cs="FangSong"/>
          <w:sz w:val="28"/>
          <w:szCs w:val="28"/>
          <w:spacing w:val="-7"/>
        </w:rPr>
        <w:t>西省青年科学家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人，南昌大学十大教学标兵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人，江苏省高层次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创新创业引进人才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人，福建省引进高层次人才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(境外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C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类)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人。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2"/>
        </w:rPr>
        <w:t>202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年本专业引进具有博士学位的教学与科研并重型教师</w:t>
      </w:r>
      <w:r>
        <w:rPr>
          <w:rFonts w:ascii="FangSong" w:hAnsi="FangSong" w:eastAsia="FangSong" w:cs="FangSong"/>
          <w:sz w:val="28"/>
          <w:szCs w:val="28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名。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2022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</w:rPr>
        <w:t>年本</w:t>
      </w:r>
      <w:r>
        <w:rPr>
          <w:rFonts w:ascii="FangSong" w:hAnsi="FangSong" w:eastAsia="FangSong" w:cs="FangSong"/>
          <w:sz w:val="28"/>
          <w:szCs w:val="28"/>
          <w:spacing w:val="-5"/>
        </w:rPr>
        <w:t>专业获批国家自然科学基金青年项目</w:t>
      </w:r>
      <w:r>
        <w:rPr>
          <w:rFonts w:ascii="FangSong" w:hAnsi="FangSong" w:eastAsia="FangSong" w:cs="FangSong"/>
          <w:sz w:val="28"/>
          <w:szCs w:val="28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项，服务产业发展，分别</w:t>
      </w:r>
    </w:p>
    <w:p>
      <w:pPr>
        <w:ind w:left="43"/>
        <w:spacing w:before="1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与</w:t>
      </w:r>
      <w:r>
        <w:rPr>
          <w:rFonts w:ascii="FangSong" w:hAnsi="FangSong" w:eastAsia="FangSong" w:cs="FangSong"/>
          <w:sz w:val="28"/>
          <w:szCs w:val="28"/>
          <w:spacing w:val="-3"/>
        </w:rPr>
        <w:t>多家企业进行产学研合作，累计纵、横向科研经费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200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多万元。</w:t>
      </w:r>
    </w:p>
    <w:p>
      <w:pPr>
        <w:ind w:firstLine="14"/>
        <w:spacing w:before="128" w:line="3706" w:lineRule="exact"/>
        <w:textAlignment w:val="center"/>
        <w:rPr/>
      </w:pPr>
      <w:r>
        <w:drawing>
          <wp:inline distT="0" distB="0" distL="0" distR="0">
            <wp:extent cx="5274563" cy="235305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563" cy="23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919"/>
        <w:spacing w:before="145" w:line="378" w:lineRule="exact"/>
        <w:outlineLvl w:val="1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  <w:position w:val="3"/>
        </w:rPr>
        <w:t>图</w:t>
      </w:r>
      <w:r>
        <w:rPr>
          <w:rFonts w:ascii="FangSong" w:hAnsi="FangSong" w:eastAsia="FangSong" w:cs="FangSong"/>
          <w:sz w:val="28"/>
          <w:szCs w:val="28"/>
          <w:spacing w:val="-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  <w:position w:val="3"/>
        </w:rPr>
        <w:t>1.</w:t>
      </w:r>
      <w:r>
        <w:rPr>
          <w:rFonts w:ascii="Times New Roman" w:hAnsi="Times New Roman" w:eastAsia="Times New Roman" w:cs="Times New Roman"/>
          <w:sz w:val="28"/>
          <w:szCs w:val="28"/>
          <w:spacing w:val="-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  <w:position w:val="3"/>
        </w:rPr>
        <w:t>(a)</w:t>
      </w:r>
      <w:r>
        <w:rPr>
          <w:rFonts w:ascii="FangSong" w:hAnsi="FangSong" w:eastAsia="FangSong" w:cs="FangSong"/>
          <w:sz w:val="28"/>
          <w:szCs w:val="28"/>
          <w:spacing w:val="-4"/>
          <w:position w:val="3"/>
        </w:rPr>
        <w:t>专任教师职称分布图，</w:t>
      </w:r>
      <w:r>
        <w:rPr>
          <w:rFonts w:ascii="Times New Roman" w:hAnsi="Times New Roman" w:eastAsia="Times New Roman" w:cs="Times New Roman"/>
          <w:sz w:val="28"/>
          <w:szCs w:val="28"/>
          <w:spacing w:val="-4"/>
          <w:position w:val="3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b</w:t>
      </w:r>
      <w:r>
        <w:rPr>
          <w:rFonts w:ascii="Times New Roman" w:hAnsi="Times New Roman" w:eastAsia="Times New Roman" w:cs="Times New Roman"/>
          <w:sz w:val="28"/>
          <w:szCs w:val="28"/>
          <w:spacing w:val="-4"/>
          <w:position w:val="3"/>
        </w:rPr>
        <w:t>)</w:t>
      </w:r>
      <w:r>
        <w:rPr>
          <w:rFonts w:ascii="FangSong" w:hAnsi="FangSong" w:eastAsia="FangSong" w:cs="FangSong"/>
          <w:sz w:val="28"/>
          <w:szCs w:val="28"/>
          <w:spacing w:val="-4"/>
          <w:position w:val="3"/>
        </w:rPr>
        <w:t>专任教师年龄分布图</w:t>
      </w:r>
    </w:p>
    <w:p>
      <w:pPr>
        <w:spacing w:line="417" w:lineRule="auto"/>
        <w:rPr>
          <w:rFonts w:ascii="Arial"/>
          <w:sz w:val="21"/>
        </w:rPr>
      </w:pPr>
      <w:r/>
    </w:p>
    <w:p>
      <w:pPr>
        <w:ind w:left="31"/>
        <w:spacing w:before="101" w:line="416" w:lineRule="exact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2"/>
        </w:rPr>
        <w:t>二、研究生党建与思想政治教育工作</w:t>
      </w:r>
    </w:p>
    <w:p>
      <w:pPr>
        <w:spacing w:line="372" w:lineRule="auto"/>
        <w:rPr>
          <w:rFonts w:ascii="Arial"/>
          <w:sz w:val="21"/>
        </w:rPr>
      </w:pPr>
      <w:r/>
    </w:p>
    <w:p>
      <w:pPr>
        <w:ind w:left="590"/>
        <w:spacing w:before="91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研究生党建与思想政治教育工作主要包括：思想政治教育队伍</w:t>
      </w:r>
      <w:r>
        <w:rPr>
          <w:rFonts w:ascii="FangSong" w:hAnsi="FangSong" w:eastAsia="FangSong" w:cs="FangSong"/>
          <w:sz w:val="28"/>
          <w:szCs w:val="28"/>
          <w:spacing w:val="-1"/>
        </w:rPr>
        <w:t>建</w:t>
      </w:r>
    </w:p>
    <w:p>
      <w:pPr>
        <w:ind w:left="31"/>
        <w:spacing w:before="290" w:line="22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设，理想信念和</w:t>
      </w:r>
      <w:r>
        <w:rPr>
          <w:rFonts w:ascii="FangSong" w:hAnsi="FangSong" w:eastAsia="FangSong" w:cs="FangSong"/>
          <w:sz w:val="28"/>
          <w:szCs w:val="28"/>
          <w:spacing w:val="-4"/>
        </w:rPr>
        <w:t>社</w:t>
      </w:r>
      <w:r>
        <w:rPr>
          <w:rFonts w:ascii="FangSong" w:hAnsi="FangSong" w:eastAsia="FangSong" w:cs="FangSong"/>
          <w:sz w:val="28"/>
          <w:szCs w:val="28"/>
          <w:spacing w:val="-3"/>
        </w:rPr>
        <w:t>会主义核心价值观教育，学位点文化建设与日常管</w:t>
      </w:r>
    </w:p>
    <w:p>
      <w:pPr>
        <w:sectPr>
          <w:footerReference w:type="default" r:id="rId6"/>
          <w:pgSz w:w="11906" w:h="16839"/>
          <w:pgMar w:top="1431" w:right="1718" w:bottom="1580" w:left="1785" w:header="0" w:footer="1419" w:gutter="0"/>
        </w:sectPr>
        <w:rPr/>
      </w:pPr>
    </w:p>
    <w:p>
      <w:pPr>
        <w:ind w:left="34"/>
        <w:spacing w:before="180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理服务工作等。</w:t>
      </w:r>
    </w:p>
    <w:p>
      <w:pPr>
        <w:ind w:left="32" w:right="80" w:firstLine="546"/>
        <w:spacing w:before="291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6"/>
        </w:rPr>
        <w:t>2022</w:t>
      </w:r>
      <w:r>
        <w:rPr>
          <w:rFonts w:ascii="Times New Roman" w:hAnsi="Times New Roman" w:eastAsia="Times New Roman" w:cs="Times New Roman"/>
          <w:sz w:val="28"/>
          <w:szCs w:val="28"/>
          <w:spacing w:val="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6"/>
        </w:rPr>
        <w:t>年</w:t>
      </w:r>
      <w:r>
        <w:rPr>
          <w:rFonts w:ascii="FangSong" w:hAnsi="FangSong" w:eastAsia="FangSong" w:cs="FangSong"/>
          <w:sz w:val="28"/>
          <w:szCs w:val="28"/>
          <w:spacing w:val="3"/>
        </w:rPr>
        <w:t>，在党委研究生工作部和先进制造学院党委、行政的领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导下，研究生思</w:t>
      </w:r>
      <w:r>
        <w:rPr>
          <w:rFonts w:ascii="FangSong" w:hAnsi="FangSong" w:eastAsia="FangSong" w:cs="FangSong"/>
          <w:sz w:val="28"/>
          <w:szCs w:val="28"/>
          <w:spacing w:val="-4"/>
        </w:rPr>
        <w:t>政</w:t>
      </w:r>
      <w:r>
        <w:rPr>
          <w:rFonts w:ascii="FangSong" w:hAnsi="FangSong" w:eastAsia="FangSong" w:cs="FangSong"/>
          <w:sz w:val="28"/>
          <w:szCs w:val="28"/>
          <w:spacing w:val="-3"/>
        </w:rPr>
        <w:t>工作围绕思想教育、党组织建设、智慧团建等方面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开展工作，圆满完成各项工作任务目标</w:t>
      </w:r>
      <w:r>
        <w:rPr>
          <w:rFonts w:ascii="FangSong" w:hAnsi="FangSong" w:eastAsia="FangSong" w:cs="FangSong"/>
          <w:sz w:val="28"/>
          <w:szCs w:val="28"/>
        </w:rPr>
        <w:t>。</w:t>
      </w:r>
    </w:p>
    <w:p>
      <w:pPr>
        <w:ind w:left="243"/>
        <w:spacing w:line="368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  <w:position w:val="2"/>
        </w:rPr>
        <w:t>1、加</w:t>
      </w:r>
      <w:r>
        <w:rPr>
          <w:rFonts w:ascii="FangSong" w:hAnsi="FangSong" w:eastAsia="FangSong" w:cs="FangSong"/>
          <w:sz w:val="28"/>
          <w:szCs w:val="28"/>
          <w:spacing w:val="-2"/>
          <w:position w:val="2"/>
        </w:rPr>
        <w:t>强党建工作队伍建设</w:t>
      </w:r>
    </w:p>
    <w:p>
      <w:pPr>
        <w:ind w:left="31" w:firstLine="559"/>
        <w:spacing w:before="259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研究</w:t>
      </w:r>
      <w:r>
        <w:rPr>
          <w:rFonts w:ascii="FangSong" w:hAnsi="FangSong" w:eastAsia="FangSong" w:cs="FangSong"/>
          <w:sz w:val="28"/>
          <w:szCs w:val="28"/>
          <w:spacing w:val="-1"/>
        </w:rPr>
        <w:t>生党组织分设机械工程学硕党支部、机械工程专硕党支部、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材料加工学硕党</w:t>
      </w:r>
      <w:r>
        <w:rPr>
          <w:rFonts w:ascii="FangSong" w:hAnsi="FangSong" w:eastAsia="FangSong" w:cs="FangSong"/>
          <w:sz w:val="28"/>
          <w:szCs w:val="28"/>
          <w:spacing w:val="-4"/>
        </w:rPr>
        <w:t>支</w:t>
      </w:r>
      <w:r>
        <w:rPr>
          <w:rFonts w:ascii="FangSong" w:hAnsi="FangSong" w:eastAsia="FangSong" w:cs="FangSong"/>
          <w:sz w:val="28"/>
          <w:szCs w:val="28"/>
          <w:spacing w:val="-3"/>
        </w:rPr>
        <w:t>部、材料工程专硕党支部、能源信息党支部、博士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5"/>
        </w:rPr>
        <w:t>生</w:t>
      </w:r>
      <w:r>
        <w:rPr>
          <w:rFonts w:ascii="FangSong" w:hAnsi="FangSong" w:eastAsia="FangSong" w:cs="FangSong"/>
          <w:sz w:val="28"/>
          <w:szCs w:val="28"/>
          <w:spacing w:val="-13"/>
        </w:rPr>
        <w:t>党支部等</w:t>
      </w:r>
      <w:r>
        <w:rPr>
          <w:rFonts w:ascii="FangSong" w:hAnsi="FangSong" w:eastAsia="FangSong" w:cs="FangSong"/>
          <w:sz w:val="28"/>
          <w:szCs w:val="28"/>
          <w:spacing w:val="-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3"/>
        </w:rPr>
        <w:t>6</w:t>
      </w:r>
      <w:r>
        <w:rPr>
          <w:rFonts w:ascii="FangSong" w:hAnsi="FangSong" w:eastAsia="FangSong" w:cs="FangSong"/>
          <w:sz w:val="28"/>
          <w:szCs w:val="28"/>
          <w:spacing w:val="-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3"/>
        </w:rPr>
        <w:t>个党支部。截至</w:t>
      </w:r>
      <w:r>
        <w:rPr>
          <w:rFonts w:ascii="FangSong" w:hAnsi="FangSong" w:eastAsia="FangSong" w:cs="FangSong"/>
          <w:sz w:val="28"/>
          <w:szCs w:val="28"/>
          <w:spacing w:val="-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3"/>
        </w:rPr>
        <w:t>2022</w:t>
      </w:r>
      <w:r>
        <w:rPr>
          <w:rFonts w:ascii="FangSong" w:hAnsi="FangSong" w:eastAsia="FangSong" w:cs="FangSong"/>
          <w:sz w:val="28"/>
          <w:szCs w:val="28"/>
          <w:spacing w:val="-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3"/>
        </w:rPr>
        <w:t>年</w:t>
      </w:r>
      <w:r>
        <w:rPr>
          <w:rFonts w:ascii="FangSong" w:hAnsi="FangSong" w:eastAsia="FangSong" w:cs="FangSong"/>
          <w:sz w:val="28"/>
          <w:szCs w:val="28"/>
          <w:spacing w:val="-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3"/>
        </w:rPr>
        <w:t>12</w:t>
      </w:r>
      <w:r>
        <w:rPr>
          <w:rFonts w:ascii="FangSong" w:hAnsi="FangSong" w:eastAsia="FangSong" w:cs="FangSong"/>
          <w:sz w:val="28"/>
          <w:szCs w:val="28"/>
          <w:spacing w:val="-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3"/>
        </w:rPr>
        <w:t>月</w:t>
      </w:r>
      <w:r>
        <w:rPr>
          <w:rFonts w:ascii="FangSong" w:hAnsi="FangSong" w:eastAsia="FangSong" w:cs="FangSong"/>
          <w:sz w:val="28"/>
          <w:szCs w:val="28"/>
          <w:spacing w:val="-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3"/>
        </w:rPr>
        <w:t>31</w:t>
      </w:r>
      <w:r>
        <w:rPr>
          <w:rFonts w:ascii="FangSong" w:hAnsi="FangSong" w:eastAsia="FangSong" w:cs="FangSong"/>
          <w:sz w:val="28"/>
          <w:szCs w:val="28"/>
          <w:spacing w:val="-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3"/>
        </w:rPr>
        <w:t>日，能源信息党支部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1"/>
        </w:rPr>
        <w:t>研</w:t>
      </w:r>
      <w:r>
        <w:rPr>
          <w:rFonts w:ascii="FangSong" w:hAnsi="FangSong" w:eastAsia="FangSong" w:cs="FangSong"/>
          <w:sz w:val="28"/>
          <w:szCs w:val="28"/>
          <w:spacing w:val="-16"/>
        </w:rPr>
        <w:t>究生党员总人数</w:t>
      </w:r>
      <w:r>
        <w:rPr>
          <w:rFonts w:ascii="FangSong" w:hAnsi="FangSong" w:eastAsia="FangSong" w:cs="FangSong"/>
          <w:sz w:val="28"/>
          <w:szCs w:val="28"/>
          <w:spacing w:val="-1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6"/>
        </w:rPr>
        <w:t>36</w:t>
      </w:r>
      <w:r>
        <w:rPr>
          <w:rFonts w:ascii="FangSong" w:hAnsi="FangSong" w:eastAsia="FangSong" w:cs="FangSong"/>
          <w:sz w:val="28"/>
          <w:szCs w:val="28"/>
          <w:spacing w:val="-1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6"/>
        </w:rPr>
        <w:t>人，其中预备党员</w:t>
      </w:r>
      <w:r>
        <w:rPr>
          <w:rFonts w:ascii="FangSong" w:hAnsi="FangSong" w:eastAsia="FangSong" w:cs="FangSong"/>
          <w:sz w:val="28"/>
          <w:szCs w:val="28"/>
          <w:spacing w:val="-1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6"/>
        </w:rPr>
        <w:t>11</w:t>
      </w:r>
      <w:r>
        <w:rPr>
          <w:rFonts w:ascii="FangSong" w:hAnsi="FangSong" w:eastAsia="FangSong" w:cs="FangSong"/>
          <w:sz w:val="28"/>
          <w:szCs w:val="28"/>
          <w:spacing w:val="-1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6"/>
        </w:rPr>
        <w:t>人。支部健全支部委员会，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充分发挥支委会</w:t>
      </w:r>
      <w:r>
        <w:rPr>
          <w:rFonts w:ascii="FangSong" w:hAnsi="FangSong" w:eastAsia="FangSong" w:cs="FangSong"/>
          <w:sz w:val="28"/>
          <w:szCs w:val="28"/>
          <w:spacing w:val="-4"/>
        </w:rPr>
        <w:t>核</w:t>
      </w:r>
      <w:r>
        <w:rPr>
          <w:rFonts w:ascii="FangSong" w:hAnsi="FangSong" w:eastAsia="FangSong" w:cs="FangSong"/>
          <w:sz w:val="28"/>
          <w:szCs w:val="28"/>
          <w:spacing w:val="-3"/>
        </w:rPr>
        <w:t>心作用，有序推进党的建设工作；能源信息党支部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6"/>
        </w:rPr>
        <w:t>于</w:t>
      </w:r>
      <w:r>
        <w:rPr>
          <w:rFonts w:ascii="FangSong" w:hAnsi="FangSong" w:eastAsia="FangSong" w:cs="FangSong"/>
          <w:sz w:val="28"/>
          <w:szCs w:val="28"/>
          <w:spacing w:val="-1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2022</w:t>
      </w:r>
      <w:r>
        <w:rPr>
          <w:rFonts w:ascii="FangSong" w:hAnsi="FangSong" w:eastAsia="FangSong" w:cs="FangSong"/>
          <w:sz w:val="28"/>
          <w:szCs w:val="28"/>
          <w:spacing w:val="-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年</w:t>
      </w:r>
      <w:r>
        <w:rPr>
          <w:rFonts w:ascii="FangSong" w:hAnsi="FangSong" w:eastAsia="FangSong" w:cs="FangSong"/>
          <w:sz w:val="28"/>
          <w:szCs w:val="28"/>
          <w:spacing w:val="-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9</w:t>
      </w:r>
      <w:r>
        <w:rPr>
          <w:rFonts w:ascii="FangSong" w:hAnsi="FangSong" w:eastAsia="FangSong" w:cs="FangSong"/>
          <w:sz w:val="28"/>
          <w:szCs w:val="28"/>
          <w:spacing w:val="-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月规范召开换届选举大会，选举了新一届支部委员会。</w:t>
      </w:r>
    </w:p>
    <w:p>
      <w:pPr>
        <w:ind w:left="586"/>
        <w:spacing w:line="368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  <w:position w:val="2"/>
        </w:rPr>
        <w:t>2、强化党员日常教育</w:t>
      </w:r>
      <w:r>
        <w:rPr>
          <w:rFonts w:ascii="FangSong" w:hAnsi="FangSong" w:eastAsia="FangSong" w:cs="FangSong"/>
          <w:sz w:val="28"/>
          <w:szCs w:val="28"/>
          <w:position w:val="2"/>
        </w:rPr>
        <w:t>管理</w:t>
      </w:r>
    </w:p>
    <w:p>
      <w:pPr>
        <w:ind w:left="36" w:right="80" w:firstLine="550"/>
        <w:spacing w:before="260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"/>
        </w:rPr>
        <w:t>2</w:t>
      </w:r>
      <w:r>
        <w:rPr>
          <w:rFonts w:ascii="FangSong" w:hAnsi="FangSong" w:eastAsia="FangSong" w:cs="FangSong"/>
          <w:sz w:val="28"/>
          <w:szCs w:val="28"/>
          <w:spacing w:val="1"/>
        </w:rPr>
        <w:t>022</w:t>
      </w:r>
      <w:r>
        <w:rPr>
          <w:rFonts w:ascii="FangSong" w:hAnsi="FangSong" w:eastAsia="FangSong" w:cs="FangSong"/>
          <w:sz w:val="28"/>
          <w:szCs w:val="28"/>
          <w:spacing w:val="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"/>
        </w:rPr>
        <w:t>年，研究生党支部通过线上、线下相结合的方式，围绕学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习习近平新时代中国特色社会主义思想、党的二十大重要精神，开</w:t>
      </w:r>
      <w:r>
        <w:rPr>
          <w:rFonts w:ascii="FangSong" w:hAnsi="FangSong" w:eastAsia="FangSong" w:cs="FangSong"/>
          <w:sz w:val="28"/>
          <w:szCs w:val="28"/>
        </w:rPr>
        <w:t>展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丰富多彩的理论学习、主题教育、志愿服务等活动，强化对党员的</w:t>
      </w:r>
      <w:r>
        <w:rPr>
          <w:rFonts w:ascii="FangSong" w:hAnsi="FangSong" w:eastAsia="FangSong" w:cs="FangSong"/>
          <w:sz w:val="28"/>
          <w:szCs w:val="28"/>
        </w:rPr>
        <w:t>日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常教育管理</w:t>
      </w:r>
      <w:r>
        <w:rPr>
          <w:rFonts w:ascii="FangSong" w:hAnsi="FangSong" w:eastAsia="FangSong" w:cs="FangSong"/>
          <w:sz w:val="28"/>
          <w:szCs w:val="28"/>
          <w:spacing w:val="-5"/>
        </w:rPr>
        <w:t>。</w:t>
      </w:r>
      <w:r>
        <w:rPr>
          <w:rFonts w:ascii="FangSong" w:hAnsi="FangSong" w:eastAsia="FangSong" w:cs="FangSong"/>
          <w:sz w:val="28"/>
          <w:szCs w:val="28"/>
          <w:spacing w:val="-3"/>
        </w:rPr>
        <w:t>组织党员开展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2021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年度组织生活会和民主评议党员活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动，从能源信</w:t>
      </w:r>
      <w:r>
        <w:rPr>
          <w:rFonts w:ascii="FangSong" w:hAnsi="FangSong" w:eastAsia="FangSong" w:cs="FangSong"/>
          <w:sz w:val="28"/>
          <w:szCs w:val="28"/>
          <w:spacing w:val="-5"/>
        </w:rPr>
        <w:t>息</w:t>
      </w:r>
      <w:r>
        <w:rPr>
          <w:rFonts w:ascii="FangSong" w:hAnsi="FangSong" w:eastAsia="FangSong" w:cs="FangSong"/>
          <w:sz w:val="28"/>
          <w:szCs w:val="28"/>
          <w:spacing w:val="-3"/>
        </w:rPr>
        <w:t>党支部评选出优秀党员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13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人，无不合格党员，推荐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4"/>
        </w:rPr>
        <w:t>到</w:t>
      </w:r>
      <w:r>
        <w:rPr>
          <w:rFonts w:ascii="FangSong" w:hAnsi="FangSong" w:eastAsia="FangSong" w:cs="FangSong"/>
          <w:sz w:val="28"/>
          <w:szCs w:val="28"/>
          <w:spacing w:val="-11"/>
        </w:rPr>
        <w:t>校</w:t>
      </w:r>
      <w:r>
        <w:rPr>
          <w:rFonts w:ascii="FangSong" w:hAnsi="FangSong" w:eastAsia="FangSong" w:cs="FangSong"/>
          <w:sz w:val="28"/>
          <w:szCs w:val="28"/>
          <w:spacing w:val="-7"/>
        </w:rPr>
        <w:t>评选南昌大学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2021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年党内评优的优秀学生党员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3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人，优秀党务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1"/>
        </w:rPr>
        <w:t>工</w:t>
      </w:r>
      <w:r>
        <w:rPr>
          <w:rFonts w:ascii="FangSong" w:hAnsi="FangSong" w:eastAsia="FangSong" w:cs="FangSong"/>
          <w:sz w:val="28"/>
          <w:szCs w:val="28"/>
          <w:spacing w:val="-14"/>
        </w:rPr>
        <w:t>作者</w:t>
      </w:r>
      <w:r>
        <w:rPr>
          <w:rFonts w:ascii="FangSong" w:hAnsi="FangSong" w:eastAsia="FangSong" w:cs="FangSong"/>
          <w:sz w:val="28"/>
          <w:szCs w:val="28"/>
          <w:spacing w:val="-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4"/>
        </w:rPr>
        <w:t>1</w:t>
      </w:r>
      <w:r>
        <w:rPr>
          <w:rFonts w:ascii="FangSong" w:hAnsi="FangSong" w:eastAsia="FangSong" w:cs="FangSong"/>
          <w:sz w:val="28"/>
          <w:szCs w:val="28"/>
          <w:spacing w:val="-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4"/>
        </w:rPr>
        <w:t>人，十佳学生党员标兵</w:t>
      </w:r>
      <w:r>
        <w:rPr>
          <w:rFonts w:ascii="FangSong" w:hAnsi="FangSong" w:eastAsia="FangSong" w:cs="FangSong"/>
          <w:sz w:val="28"/>
          <w:szCs w:val="28"/>
          <w:spacing w:val="-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4"/>
        </w:rPr>
        <w:t>1</w:t>
      </w:r>
      <w:r>
        <w:rPr>
          <w:rFonts w:ascii="FangSong" w:hAnsi="FangSong" w:eastAsia="FangSong" w:cs="FangSong"/>
          <w:sz w:val="28"/>
          <w:szCs w:val="28"/>
          <w:spacing w:val="-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4"/>
        </w:rPr>
        <w:t>人。</w:t>
      </w:r>
    </w:p>
    <w:p>
      <w:pPr>
        <w:ind w:left="588"/>
        <w:spacing w:before="1" w:line="24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3、做好发展研究生党员工作</w:t>
      </w:r>
    </w:p>
    <w:p>
      <w:pPr>
        <w:ind w:left="586"/>
        <w:spacing w:before="257" w:line="624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  <w:position w:val="26"/>
        </w:rPr>
        <w:t>20</w:t>
      </w:r>
      <w:r>
        <w:rPr>
          <w:rFonts w:ascii="FangSong" w:hAnsi="FangSong" w:eastAsia="FangSong" w:cs="FangSong"/>
          <w:sz w:val="28"/>
          <w:szCs w:val="28"/>
          <w:spacing w:val="-6"/>
          <w:position w:val="26"/>
        </w:rPr>
        <w:t>2</w:t>
      </w:r>
      <w:r>
        <w:rPr>
          <w:rFonts w:ascii="FangSong" w:hAnsi="FangSong" w:eastAsia="FangSong" w:cs="FangSong"/>
          <w:sz w:val="28"/>
          <w:szCs w:val="28"/>
          <w:spacing w:val="-5"/>
          <w:position w:val="26"/>
        </w:rPr>
        <w:t>2</w:t>
      </w:r>
      <w:r>
        <w:rPr>
          <w:rFonts w:ascii="FangSong" w:hAnsi="FangSong" w:eastAsia="FangSong" w:cs="FangSong"/>
          <w:sz w:val="28"/>
          <w:szCs w:val="28"/>
          <w:spacing w:val="-5"/>
          <w:position w:val="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  <w:position w:val="26"/>
        </w:rPr>
        <w:t>年，能源信息党支部研究生确定入党积极分子</w:t>
      </w:r>
      <w:r>
        <w:rPr>
          <w:rFonts w:ascii="FangSong" w:hAnsi="FangSong" w:eastAsia="FangSong" w:cs="FangSong"/>
          <w:sz w:val="28"/>
          <w:szCs w:val="28"/>
          <w:spacing w:val="-5"/>
          <w:position w:val="2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5"/>
          <w:position w:val="26"/>
        </w:rPr>
        <w:t>44</w:t>
      </w:r>
      <w:r>
        <w:rPr>
          <w:rFonts w:ascii="Times New Roman" w:hAnsi="Times New Roman" w:eastAsia="Times New Roman" w:cs="Times New Roman"/>
          <w:sz w:val="28"/>
          <w:szCs w:val="28"/>
          <w:spacing w:val="-5"/>
          <w:position w:val="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  <w:position w:val="26"/>
        </w:rPr>
        <w:t>人，组织</w:t>
      </w:r>
    </w:p>
    <w:p>
      <w:pPr>
        <w:ind w:left="37"/>
        <w:spacing w:before="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2"/>
        </w:rPr>
        <w:t>参加学院</w:t>
      </w:r>
      <w:r>
        <w:rPr>
          <w:rFonts w:ascii="FangSong" w:hAnsi="FangSong" w:eastAsia="FangSong" w:cs="FangSong"/>
          <w:sz w:val="28"/>
          <w:szCs w:val="28"/>
          <w:spacing w:val="-9"/>
        </w:rPr>
        <w:t>党</w:t>
      </w:r>
      <w:r>
        <w:rPr>
          <w:rFonts w:ascii="FangSong" w:hAnsi="FangSong" w:eastAsia="FangSong" w:cs="FangSong"/>
          <w:sz w:val="28"/>
          <w:szCs w:val="28"/>
          <w:spacing w:val="-6"/>
        </w:rPr>
        <w:t>校培训</w:t>
      </w:r>
      <w:r>
        <w:rPr>
          <w:rFonts w:ascii="FangSong" w:hAnsi="FangSong" w:eastAsia="FangSong" w:cs="FangSong"/>
          <w:sz w:val="28"/>
          <w:szCs w:val="28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44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人；报送发展对象参加学校党校培训</w:t>
      </w:r>
      <w:r>
        <w:rPr>
          <w:rFonts w:ascii="FangSong" w:hAnsi="FangSong" w:eastAsia="FangSong" w:cs="FangSong"/>
          <w:sz w:val="28"/>
          <w:szCs w:val="28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35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人，对</w:t>
      </w:r>
    </w:p>
    <w:p>
      <w:pPr>
        <w:sectPr>
          <w:footerReference w:type="default" r:id="rId8"/>
          <w:pgSz w:w="11906" w:h="16839"/>
          <w:pgMar w:top="1431" w:right="1718" w:bottom="1580" w:left="1785" w:header="0" w:footer="1419" w:gutter="0"/>
        </w:sectPr>
        <w:rPr/>
      </w:pPr>
    </w:p>
    <w:p>
      <w:pPr>
        <w:ind w:left="34" w:right="139"/>
        <w:spacing w:before="184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4"/>
        </w:rPr>
        <w:t>其</w:t>
      </w:r>
      <w:r>
        <w:rPr>
          <w:rFonts w:ascii="FangSong" w:hAnsi="FangSong" w:eastAsia="FangSong" w:cs="FangSong"/>
          <w:sz w:val="28"/>
          <w:szCs w:val="28"/>
          <w:spacing w:val="-13"/>
        </w:rPr>
        <w:t>中</w:t>
      </w:r>
      <w:r>
        <w:rPr>
          <w:rFonts w:ascii="FangSong" w:hAnsi="FangSong" w:eastAsia="FangSong" w:cs="FangSong"/>
          <w:sz w:val="28"/>
          <w:szCs w:val="28"/>
          <w:spacing w:val="-7"/>
        </w:rPr>
        <w:t>培训通过、考试合格学员择优发展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11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人。在发展党员的过程中，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坚持标准，严格对教育考察对象的政治审查。同时，充分考虑发</w:t>
      </w:r>
      <w:r>
        <w:rPr>
          <w:rFonts w:ascii="FangSong" w:hAnsi="FangSong" w:eastAsia="FangSong" w:cs="FangSong"/>
          <w:sz w:val="28"/>
          <w:szCs w:val="28"/>
          <w:spacing w:val="-3"/>
        </w:rPr>
        <w:t>展</w:t>
      </w:r>
      <w:r>
        <w:rPr>
          <w:rFonts w:ascii="FangSong" w:hAnsi="FangSong" w:eastAsia="FangSong" w:cs="FangSong"/>
          <w:sz w:val="28"/>
          <w:szCs w:val="28"/>
        </w:rPr>
        <w:t>对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象在疫情</w:t>
      </w:r>
      <w:r>
        <w:rPr>
          <w:rFonts w:ascii="FangSong" w:hAnsi="FangSong" w:eastAsia="FangSong" w:cs="FangSong"/>
          <w:sz w:val="28"/>
          <w:szCs w:val="28"/>
          <w:spacing w:val="-1"/>
        </w:rPr>
        <w:t>防控工作中的表现，对于在突发疫情期间表现突出的个人，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在坚持标准的基础上优先考虑发展。能源信息党支部顺利转入新</w:t>
      </w:r>
      <w:r>
        <w:rPr>
          <w:rFonts w:ascii="FangSong" w:hAnsi="FangSong" w:eastAsia="FangSong" w:cs="FangSong"/>
          <w:sz w:val="28"/>
          <w:szCs w:val="28"/>
          <w:spacing w:val="-3"/>
        </w:rPr>
        <w:t>生</w:t>
      </w:r>
      <w:r>
        <w:rPr>
          <w:rFonts w:ascii="FangSong" w:hAnsi="FangSong" w:eastAsia="FangSong" w:cs="FangSong"/>
          <w:sz w:val="28"/>
          <w:szCs w:val="28"/>
        </w:rPr>
        <w:t>党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员党组织关系</w:t>
      </w:r>
      <w:r>
        <w:rPr>
          <w:rFonts w:ascii="FangSong" w:hAnsi="FangSong" w:eastAsia="FangSong" w:cs="FangSong"/>
          <w:sz w:val="28"/>
          <w:szCs w:val="28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11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人，转出毕业生党员组织关系</w:t>
      </w:r>
      <w:r>
        <w:rPr>
          <w:rFonts w:ascii="FangSong" w:hAnsi="FangSong" w:eastAsia="FangSong" w:cs="FangSong"/>
          <w:sz w:val="28"/>
          <w:szCs w:val="28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21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人</w:t>
      </w:r>
      <w:r>
        <w:rPr>
          <w:rFonts w:ascii="FangSong" w:hAnsi="FangSong" w:eastAsia="FangSong" w:cs="FangSong"/>
          <w:sz w:val="28"/>
          <w:szCs w:val="28"/>
          <w:spacing w:val="-3"/>
        </w:rPr>
        <w:t>。</w:t>
      </w:r>
    </w:p>
    <w:p>
      <w:pPr>
        <w:ind w:left="581"/>
        <w:spacing w:line="368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  <w:position w:val="2"/>
        </w:rPr>
        <w:t>4、发挥党员</w:t>
      </w:r>
      <w:r>
        <w:rPr>
          <w:rFonts w:ascii="FangSong" w:hAnsi="FangSong" w:eastAsia="FangSong" w:cs="FangSong"/>
          <w:sz w:val="28"/>
          <w:szCs w:val="28"/>
          <w:position w:val="2"/>
        </w:rPr>
        <w:t>先锋模范作用</w:t>
      </w:r>
    </w:p>
    <w:p>
      <w:pPr>
        <w:ind w:left="33" w:firstLine="560"/>
        <w:spacing w:before="258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在疫情突发期间，以在校研究生党员为主要力量成立临时党支部，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团结研究生入党积</w:t>
      </w:r>
      <w:r>
        <w:rPr>
          <w:rFonts w:ascii="FangSong" w:hAnsi="FangSong" w:eastAsia="FangSong" w:cs="FangSong"/>
          <w:sz w:val="28"/>
          <w:szCs w:val="28"/>
          <w:spacing w:val="-3"/>
        </w:rPr>
        <w:t>极分子、共青团员力量，以党支部作为打赢疫情防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控攻坚战的战斗堡</w:t>
      </w:r>
      <w:r>
        <w:rPr>
          <w:rFonts w:ascii="FangSong" w:hAnsi="FangSong" w:eastAsia="FangSong" w:cs="FangSong"/>
          <w:sz w:val="28"/>
          <w:szCs w:val="28"/>
          <w:spacing w:val="-3"/>
        </w:rPr>
        <w:t>垒，让党旗高高飘扬在疫情防控的一线。疫情结束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后，支</w:t>
      </w:r>
      <w:r>
        <w:rPr>
          <w:rFonts w:ascii="FangSong" w:hAnsi="FangSong" w:eastAsia="FangSong" w:cs="FangSong"/>
          <w:sz w:val="28"/>
          <w:szCs w:val="28"/>
          <w:spacing w:val="-3"/>
        </w:rPr>
        <w:t>部所在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2020、2021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级硕士研究生疫情防控工作组被学校评为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先</w:t>
      </w:r>
      <w:r>
        <w:rPr>
          <w:rFonts w:ascii="FangSong" w:hAnsi="FangSong" w:eastAsia="FangSong" w:cs="FangSong"/>
          <w:sz w:val="28"/>
          <w:szCs w:val="28"/>
          <w:spacing w:val="-4"/>
        </w:rPr>
        <w:t>进</w:t>
      </w:r>
      <w:r>
        <w:rPr>
          <w:rFonts w:ascii="FangSong" w:hAnsi="FangSong" w:eastAsia="FangSong" w:cs="FangSong"/>
          <w:sz w:val="28"/>
          <w:szCs w:val="28"/>
          <w:spacing w:val="-3"/>
        </w:rPr>
        <w:t>集体。</w:t>
      </w:r>
    </w:p>
    <w:p>
      <w:pPr>
        <w:ind w:left="588"/>
        <w:spacing w:before="1" w:line="24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5</w:t>
      </w:r>
      <w:r>
        <w:rPr>
          <w:rFonts w:ascii="FangSong" w:hAnsi="FangSong" w:eastAsia="FangSong" w:cs="FangSong"/>
          <w:sz w:val="28"/>
          <w:szCs w:val="28"/>
          <w:spacing w:val="-1"/>
        </w:rPr>
        <w:t>、强化全体研究生思政教育</w:t>
      </w:r>
    </w:p>
    <w:p>
      <w:pPr>
        <w:ind w:left="31" w:right="219" w:firstLine="560"/>
        <w:spacing w:before="259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6"/>
        </w:rPr>
        <w:t>(1)</w:t>
      </w:r>
      <w:r>
        <w:rPr>
          <w:rFonts w:ascii="FangSong" w:hAnsi="FangSong" w:eastAsia="FangSong" w:cs="FangSong"/>
          <w:sz w:val="28"/>
          <w:szCs w:val="28"/>
          <w:spacing w:val="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6"/>
        </w:rPr>
        <w:t>学院分管领导直接领导、指导部署工作，分管领导定期</w:t>
      </w:r>
      <w:r>
        <w:rPr>
          <w:rFonts w:ascii="FangSong" w:hAnsi="FangSong" w:eastAsia="FangSong" w:cs="FangSong"/>
          <w:sz w:val="28"/>
          <w:szCs w:val="28"/>
        </w:rPr>
        <w:t>向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学院主要领导汇</w:t>
      </w:r>
      <w:r>
        <w:rPr>
          <w:rFonts w:ascii="FangSong" w:hAnsi="FangSong" w:eastAsia="FangSong" w:cs="FangSong"/>
          <w:sz w:val="28"/>
          <w:szCs w:val="28"/>
          <w:spacing w:val="-4"/>
        </w:rPr>
        <w:t>报</w:t>
      </w:r>
      <w:r>
        <w:rPr>
          <w:rFonts w:ascii="FangSong" w:hAnsi="FangSong" w:eastAsia="FangSong" w:cs="FangSong"/>
          <w:sz w:val="28"/>
          <w:szCs w:val="28"/>
          <w:spacing w:val="-3"/>
        </w:rPr>
        <w:t>研究生思政工作情况，定期召开辅导员专项工作会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议传达布置学校</w:t>
      </w:r>
      <w:r>
        <w:rPr>
          <w:rFonts w:ascii="FangSong" w:hAnsi="FangSong" w:eastAsia="FangSong" w:cs="FangSong"/>
          <w:sz w:val="28"/>
          <w:szCs w:val="28"/>
          <w:spacing w:val="-4"/>
        </w:rPr>
        <w:t>、</w:t>
      </w:r>
      <w:r>
        <w:rPr>
          <w:rFonts w:ascii="FangSong" w:hAnsi="FangSong" w:eastAsia="FangSong" w:cs="FangSong"/>
          <w:sz w:val="28"/>
          <w:szCs w:val="28"/>
          <w:spacing w:val="-3"/>
        </w:rPr>
        <w:t>校党委研工部重要精神；辅导员定期向分管领导汇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报</w:t>
      </w:r>
      <w:r>
        <w:rPr>
          <w:rFonts w:ascii="FangSong" w:hAnsi="FangSong" w:eastAsia="FangSong" w:cs="FangSong"/>
          <w:sz w:val="28"/>
          <w:szCs w:val="28"/>
          <w:spacing w:val="-2"/>
        </w:rPr>
        <w:t>学生工作情况。</w:t>
      </w:r>
    </w:p>
    <w:p>
      <w:pPr>
        <w:ind w:left="32" w:right="139" w:firstLine="559"/>
        <w:spacing w:before="3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6"/>
        </w:rPr>
        <w:t>(2)</w:t>
      </w:r>
      <w:r>
        <w:rPr>
          <w:rFonts w:ascii="FangSong" w:hAnsi="FangSong" w:eastAsia="FangSong" w:cs="FangSong"/>
          <w:sz w:val="28"/>
          <w:szCs w:val="28"/>
          <w:spacing w:val="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6"/>
        </w:rPr>
        <w:t>辅导员按照年级专业通过线上、线下相结合方式，召开</w:t>
      </w:r>
      <w:r>
        <w:rPr>
          <w:rFonts w:ascii="FangSong" w:hAnsi="FangSong" w:eastAsia="FangSong" w:cs="FangSong"/>
          <w:sz w:val="28"/>
          <w:szCs w:val="28"/>
        </w:rPr>
        <w:t>内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容丰富的主题班</w:t>
      </w:r>
      <w:r>
        <w:rPr>
          <w:rFonts w:ascii="FangSong" w:hAnsi="FangSong" w:eastAsia="FangSong" w:cs="FangSong"/>
          <w:sz w:val="28"/>
          <w:szCs w:val="28"/>
          <w:spacing w:val="-4"/>
        </w:rPr>
        <w:t>会</w:t>
      </w:r>
      <w:r>
        <w:rPr>
          <w:rFonts w:ascii="FangSong" w:hAnsi="FangSong" w:eastAsia="FangSong" w:cs="FangSong"/>
          <w:sz w:val="28"/>
          <w:szCs w:val="28"/>
          <w:spacing w:val="-3"/>
        </w:rPr>
        <w:t>，加强研究生思想教育，树立正确的世界观、人生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2"/>
        </w:rPr>
        <w:t>观</w:t>
      </w:r>
      <w:r>
        <w:rPr>
          <w:rFonts w:ascii="FangSong" w:hAnsi="FangSong" w:eastAsia="FangSong" w:cs="FangSong"/>
          <w:sz w:val="28"/>
          <w:szCs w:val="28"/>
          <w:spacing w:val="-10"/>
        </w:rPr>
        <w:t>和价值观引导教育，强化全院研究生网络安全意识、国家安全意识，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筑牢网络舆论宣</w:t>
      </w:r>
      <w:r>
        <w:rPr>
          <w:rFonts w:ascii="FangSong" w:hAnsi="FangSong" w:eastAsia="FangSong" w:cs="FangSong"/>
          <w:sz w:val="28"/>
          <w:szCs w:val="28"/>
          <w:spacing w:val="-1"/>
        </w:rPr>
        <w:t>传阵地。</w:t>
      </w:r>
    </w:p>
    <w:p>
      <w:pPr>
        <w:ind w:left="592"/>
        <w:spacing w:line="624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6"/>
          <w:position w:val="26"/>
        </w:rPr>
        <w:t>(3)</w:t>
      </w:r>
      <w:r>
        <w:rPr>
          <w:rFonts w:ascii="FangSong" w:hAnsi="FangSong" w:eastAsia="FangSong" w:cs="FangSong"/>
          <w:sz w:val="28"/>
          <w:szCs w:val="28"/>
          <w:spacing w:val="6"/>
          <w:position w:val="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6"/>
          <w:position w:val="26"/>
        </w:rPr>
        <w:t>学院领导班子成员携研工队伍多次走访研究生寝室，深</w:t>
      </w:r>
      <w:r>
        <w:rPr>
          <w:rFonts w:ascii="FangSong" w:hAnsi="FangSong" w:eastAsia="FangSong" w:cs="FangSong"/>
          <w:sz w:val="28"/>
          <w:szCs w:val="28"/>
          <w:position w:val="26"/>
        </w:rPr>
        <w:t>入</w:t>
      </w:r>
    </w:p>
    <w:p>
      <w:pPr>
        <w:ind w:left="67"/>
        <w:spacing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了解研究生在毕业就业、科研学习、校园生活、后勤服务等各方面</w:t>
      </w:r>
      <w:r>
        <w:rPr>
          <w:rFonts w:ascii="FangSong" w:hAnsi="FangSong" w:eastAsia="FangSong" w:cs="FangSong"/>
          <w:sz w:val="28"/>
          <w:szCs w:val="28"/>
          <w:spacing w:val="-3"/>
        </w:rPr>
        <w:t>的</w:t>
      </w:r>
    </w:p>
    <w:p>
      <w:pPr>
        <w:sectPr>
          <w:footerReference w:type="default" r:id="rId9"/>
          <w:pgSz w:w="11906" w:h="16839"/>
          <w:pgMar w:top="1431" w:right="1579" w:bottom="1582" w:left="1785" w:header="0" w:footer="1419" w:gutter="0"/>
        </w:sectPr>
        <w:rPr/>
      </w:pPr>
    </w:p>
    <w:p>
      <w:pPr>
        <w:ind w:left="135" w:right="222" w:firstLine="6"/>
        <w:spacing w:before="182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7"/>
        </w:rPr>
        <w:t>需</w:t>
      </w:r>
      <w:r>
        <w:rPr>
          <w:rFonts w:ascii="FangSong" w:hAnsi="FangSong" w:eastAsia="FangSong" w:cs="FangSong"/>
          <w:sz w:val="28"/>
          <w:szCs w:val="28"/>
          <w:spacing w:val="-4"/>
        </w:rPr>
        <w:t>求，加强学生关心关爱，协调解决合理诉求，提高学院管理服务质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2"/>
        </w:rPr>
        <w:t>量</w:t>
      </w:r>
      <w:r>
        <w:rPr>
          <w:rFonts w:ascii="FangSong" w:hAnsi="FangSong" w:eastAsia="FangSong" w:cs="FangSong"/>
          <w:sz w:val="28"/>
          <w:szCs w:val="28"/>
          <w:spacing w:val="-11"/>
        </w:rPr>
        <w:t>。</w:t>
      </w:r>
    </w:p>
    <w:p>
      <w:pPr>
        <w:ind w:left="131" w:right="222" w:firstLine="559"/>
        <w:spacing w:before="3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6"/>
        </w:rPr>
        <w:t>(4)</w:t>
      </w:r>
      <w:r>
        <w:rPr>
          <w:rFonts w:ascii="FangSong" w:hAnsi="FangSong" w:eastAsia="FangSong" w:cs="FangSong"/>
          <w:sz w:val="28"/>
          <w:szCs w:val="28"/>
          <w:spacing w:val="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6"/>
        </w:rPr>
        <w:t>通过研究生群团组织，包括研究生会、党支部、团支部</w:t>
      </w:r>
      <w:r>
        <w:rPr>
          <w:rFonts w:ascii="FangSong" w:hAnsi="FangSong" w:eastAsia="FangSong" w:cs="FangSong"/>
          <w:sz w:val="28"/>
          <w:szCs w:val="28"/>
        </w:rPr>
        <w:t>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2"/>
        </w:rPr>
        <w:t>组</w:t>
      </w:r>
      <w:r>
        <w:rPr>
          <w:rFonts w:ascii="FangSong" w:hAnsi="FangSong" w:eastAsia="FangSong" w:cs="FangSong"/>
          <w:sz w:val="28"/>
          <w:szCs w:val="28"/>
          <w:spacing w:val="-8"/>
        </w:rPr>
        <w:t>织开展形式多样、积极向上的文体活动、党</w:t>
      </w:r>
      <w:r>
        <w:rPr>
          <w:rFonts w:ascii="FangSong" w:hAnsi="FangSong" w:eastAsia="FangSong" w:cs="FangSong"/>
          <w:sz w:val="28"/>
          <w:szCs w:val="28"/>
          <w:spacing w:val="-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日活动或团日活动，组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织“喜迎二十大</w:t>
      </w:r>
      <w:r>
        <w:rPr>
          <w:rFonts w:ascii="FangSong" w:hAnsi="FangSong" w:eastAsia="FangSong" w:cs="FangSong"/>
          <w:sz w:val="28"/>
          <w:szCs w:val="28"/>
          <w:spacing w:val="-4"/>
        </w:rPr>
        <w:t>”</w:t>
      </w:r>
      <w:r>
        <w:rPr>
          <w:rFonts w:ascii="FangSong" w:hAnsi="FangSong" w:eastAsia="FangSong" w:cs="FangSong"/>
          <w:sz w:val="28"/>
          <w:szCs w:val="28"/>
          <w:spacing w:val="-3"/>
        </w:rPr>
        <w:t>系列活动，打造积极健康文明向上的文化氛围；带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领全体党员、入</w:t>
      </w:r>
      <w:r>
        <w:rPr>
          <w:rFonts w:ascii="FangSong" w:hAnsi="FangSong" w:eastAsia="FangSong" w:cs="FangSong"/>
          <w:sz w:val="28"/>
          <w:szCs w:val="28"/>
          <w:spacing w:val="-5"/>
        </w:rPr>
        <w:t>党</w:t>
      </w:r>
      <w:r>
        <w:rPr>
          <w:rFonts w:ascii="FangSong" w:hAnsi="FangSong" w:eastAsia="FangSong" w:cs="FangSong"/>
          <w:sz w:val="28"/>
          <w:szCs w:val="28"/>
          <w:spacing w:val="-3"/>
        </w:rPr>
        <w:t>积极分子、团员深入学习习近平新时代中国特色社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会主</w:t>
      </w:r>
      <w:r>
        <w:rPr>
          <w:rFonts w:ascii="FangSong" w:hAnsi="FangSong" w:eastAsia="FangSong" w:cs="FangSong"/>
          <w:sz w:val="28"/>
          <w:szCs w:val="28"/>
          <w:spacing w:val="-3"/>
        </w:rPr>
        <w:t>义</w:t>
      </w:r>
      <w:r>
        <w:rPr>
          <w:rFonts w:ascii="FangSong" w:hAnsi="FangSong" w:eastAsia="FangSong" w:cs="FangSong"/>
          <w:sz w:val="28"/>
          <w:szCs w:val="28"/>
          <w:spacing w:val="-2"/>
        </w:rPr>
        <w:t>思想。</w:t>
      </w:r>
    </w:p>
    <w:p>
      <w:pPr>
        <w:ind w:left="102" w:right="141" w:firstLine="588"/>
        <w:spacing w:before="2" w:line="41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6"/>
        </w:rPr>
        <w:t>(5)持续推进</w:t>
      </w:r>
      <w:r>
        <w:rPr>
          <w:rFonts w:ascii="FangSong" w:hAnsi="FangSong" w:eastAsia="FangSong" w:cs="FangSong"/>
          <w:sz w:val="28"/>
          <w:szCs w:val="28"/>
          <w:spacing w:val="3"/>
        </w:rPr>
        <w:t>网格化管理在研究生思想政治教育方面发挥作用，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2"/>
        </w:rPr>
        <w:t>建立寝</w:t>
      </w:r>
      <w:r>
        <w:rPr>
          <w:rFonts w:ascii="FangSong" w:hAnsi="FangSong" w:eastAsia="FangSong" w:cs="FangSong"/>
          <w:sz w:val="28"/>
          <w:szCs w:val="28"/>
          <w:spacing w:val="11"/>
        </w:rPr>
        <w:t>室</w:t>
      </w:r>
      <w:r>
        <w:rPr>
          <w:rFonts w:ascii="FangSong" w:hAnsi="FangSong" w:eastAsia="FangSong" w:cs="FangSong"/>
          <w:sz w:val="28"/>
          <w:szCs w:val="28"/>
          <w:spacing w:val="6"/>
        </w:rPr>
        <w:t>长—班长—辅导员—分管领导四级网格化管理体系，通过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"/>
        </w:rPr>
        <w:t>“香樟安盾”协同维护</w:t>
      </w:r>
      <w:r>
        <w:rPr>
          <w:rFonts w:ascii="FangSong" w:hAnsi="FangSong" w:eastAsia="FangSong" w:cs="FangSong"/>
          <w:sz w:val="28"/>
          <w:szCs w:val="28"/>
        </w:rPr>
        <w:t>研究生网络意识形态阵地。</w:t>
      </w:r>
    </w:p>
    <w:p>
      <w:pPr>
        <w:ind w:left="131"/>
        <w:spacing w:before="207" w:line="24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三、研究生培养相关制度及执行情</w:t>
      </w:r>
      <w:r>
        <w:rPr>
          <w:rFonts w:ascii="SimHei" w:hAnsi="SimHei" w:eastAsia="SimHei" w:cs="SimHei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况</w:t>
      </w:r>
    </w:p>
    <w:p>
      <w:pPr>
        <w:spacing w:line="385" w:lineRule="auto"/>
        <w:rPr>
          <w:rFonts w:ascii="Arial"/>
          <w:sz w:val="21"/>
        </w:rPr>
      </w:pPr>
      <w:r/>
    </w:p>
    <w:p>
      <w:pPr>
        <w:ind w:left="130" w:firstLine="559"/>
        <w:spacing w:before="91" w:line="41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研究生培</w:t>
      </w:r>
      <w:r>
        <w:rPr>
          <w:rFonts w:ascii="FangSong" w:hAnsi="FangSong" w:eastAsia="FangSong" w:cs="FangSong"/>
          <w:sz w:val="28"/>
          <w:szCs w:val="28"/>
          <w:spacing w:val="-9"/>
        </w:rPr>
        <w:t>养</w:t>
      </w:r>
      <w:r>
        <w:rPr>
          <w:rFonts w:ascii="FangSong" w:hAnsi="FangSong" w:eastAsia="FangSong" w:cs="FangSong"/>
          <w:sz w:val="28"/>
          <w:szCs w:val="28"/>
          <w:spacing w:val="-5"/>
        </w:rPr>
        <w:t>相关制度及执行情况主要包括：课程建设与实施情况，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导师选拔培训、</w:t>
      </w:r>
      <w:r>
        <w:rPr>
          <w:rFonts w:ascii="FangSong" w:hAnsi="FangSong" w:eastAsia="FangSong" w:cs="FangSong"/>
          <w:sz w:val="28"/>
          <w:szCs w:val="28"/>
          <w:spacing w:val="-4"/>
        </w:rPr>
        <w:t>师</w:t>
      </w:r>
      <w:r>
        <w:rPr>
          <w:rFonts w:ascii="FangSong" w:hAnsi="FangSong" w:eastAsia="FangSong" w:cs="FangSong"/>
          <w:sz w:val="28"/>
          <w:szCs w:val="28"/>
          <w:spacing w:val="-3"/>
        </w:rPr>
        <w:t>德师风建设情况，学术训练情况，学术交流情况与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研究生奖助情况</w:t>
      </w:r>
      <w:r>
        <w:rPr>
          <w:rFonts w:ascii="FangSong" w:hAnsi="FangSong" w:eastAsia="FangSong" w:cs="FangSong"/>
          <w:sz w:val="28"/>
          <w:szCs w:val="28"/>
          <w:spacing w:val="-1"/>
        </w:rPr>
        <w:t>等。</w:t>
      </w:r>
    </w:p>
    <w:p>
      <w:pPr>
        <w:ind w:left="117"/>
        <w:spacing w:before="103" w:line="222" w:lineRule="auto"/>
        <w:outlineLvl w:val="1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1"/>
        </w:rPr>
        <w:t>3.1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 xml:space="preserve"> 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课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程建设与实施情况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ind w:left="677"/>
        <w:spacing w:before="92" w:line="624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8"/>
          <w:position w:val="26"/>
        </w:rPr>
        <w:t>20</w:t>
      </w:r>
      <w:r>
        <w:rPr>
          <w:rFonts w:ascii="Times New Roman" w:hAnsi="Times New Roman" w:eastAsia="Times New Roman" w:cs="Times New Roman"/>
          <w:sz w:val="28"/>
          <w:szCs w:val="28"/>
          <w:spacing w:val="-4"/>
          <w:position w:val="26"/>
        </w:rPr>
        <w:t>22</w:t>
      </w:r>
      <w:r>
        <w:rPr>
          <w:rFonts w:ascii="Times New Roman" w:hAnsi="Times New Roman" w:eastAsia="Times New Roman" w:cs="Times New Roman"/>
          <w:sz w:val="28"/>
          <w:szCs w:val="28"/>
          <w:spacing w:val="-4"/>
          <w:position w:val="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  <w:position w:val="26"/>
        </w:rPr>
        <w:t>年动力工程及工程热物理研究生培养方向如表</w:t>
      </w:r>
      <w:r>
        <w:rPr>
          <w:rFonts w:ascii="FangSong" w:hAnsi="FangSong" w:eastAsia="FangSong" w:cs="FangSong"/>
          <w:sz w:val="28"/>
          <w:szCs w:val="28"/>
          <w:spacing w:val="-4"/>
          <w:position w:val="2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  <w:position w:val="26"/>
        </w:rPr>
        <w:t>3-</w:t>
      </w:r>
      <w:r>
        <w:rPr>
          <w:rFonts w:ascii="Times New Roman" w:hAnsi="Times New Roman" w:eastAsia="Times New Roman" w:cs="Times New Roman"/>
          <w:sz w:val="28"/>
          <w:szCs w:val="28"/>
          <w:spacing w:val="-4"/>
          <w:position w:val="2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  <w:position w:val="26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-4"/>
          <w:position w:val="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  <w:position w:val="26"/>
        </w:rPr>
        <w:t>所示。</w:t>
      </w:r>
    </w:p>
    <w:p>
      <w:pPr>
        <w:ind w:left="1753"/>
        <w:spacing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2"/>
        </w:rPr>
        <w:t>表</w:t>
      </w:r>
      <w:r>
        <w:rPr>
          <w:rFonts w:ascii="FangSong" w:hAnsi="FangSong" w:eastAsia="FangSong" w:cs="FangSong"/>
          <w:sz w:val="28"/>
          <w:szCs w:val="28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3-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6"/>
        </w:rPr>
        <w:t>动力工程及工程热物理研究生培养方向</w:t>
      </w:r>
    </w:p>
    <w:p>
      <w:pPr>
        <w:spacing w:line="116" w:lineRule="exact"/>
        <w:rPr/>
      </w:pPr>
      <w:r/>
    </w:p>
    <w:tbl>
      <w:tblPr>
        <w:tblStyle w:val="2"/>
        <w:tblW w:w="807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8"/>
        <w:gridCol w:w="1700"/>
        <w:gridCol w:w="5671"/>
      </w:tblGrid>
      <w:tr>
        <w:trPr>
          <w:trHeight w:val="321" w:hRule="atLeast"/>
        </w:trPr>
        <w:tc>
          <w:tcPr>
            <w:tcW w:w="8079" w:type="dxa"/>
            <w:vAlign w:val="top"/>
            <w:gridSpan w:val="3"/>
          </w:tcPr>
          <w:p>
            <w:pPr>
              <w:ind w:left="2008"/>
              <w:spacing w:before="41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8"/>
              </w:rPr>
              <w:t>动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力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工程及工程热物理研究生培养方向</w:t>
            </w:r>
          </w:p>
        </w:tc>
      </w:tr>
      <w:tr>
        <w:trPr>
          <w:trHeight w:val="316" w:hRule="atLeast"/>
        </w:trPr>
        <w:tc>
          <w:tcPr>
            <w:tcW w:w="708" w:type="dxa"/>
            <w:vAlign w:val="top"/>
          </w:tcPr>
          <w:p>
            <w:pPr>
              <w:ind w:left="126"/>
              <w:spacing w:before="36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序号</w:t>
            </w:r>
          </w:p>
        </w:tc>
        <w:tc>
          <w:tcPr>
            <w:tcW w:w="1700" w:type="dxa"/>
            <w:vAlign w:val="top"/>
          </w:tcPr>
          <w:p>
            <w:pPr>
              <w:ind w:left="379"/>
              <w:spacing w:before="36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研究方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向</w:t>
            </w:r>
          </w:p>
        </w:tc>
        <w:tc>
          <w:tcPr>
            <w:tcW w:w="5671" w:type="dxa"/>
            <w:vAlign w:val="top"/>
          </w:tcPr>
          <w:p>
            <w:pPr>
              <w:ind w:left="1408"/>
              <w:spacing w:before="36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主要研究内容、特色与意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义</w:t>
            </w:r>
          </w:p>
        </w:tc>
      </w:tr>
      <w:tr>
        <w:trPr>
          <w:trHeight w:val="1408" w:hRule="atLeast"/>
        </w:trPr>
        <w:tc>
          <w:tcPr>
            <w:tcW w:w="70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35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700" w:type="dxa"/>
            <w:vAlign w:val="top"/>
          </w:tcPr>
          <w:p>
            <w:pPr>
              <w:ind w:left="119" w:right="106" w:firstLine="28"/>
              <w:spacing w:before="116" w:line="37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内燃机节能及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8"/>
              </w:rPr>
              <w:t>燃</w:t>
            </w:r>
            <w:r>
              <w:rPr>
                <w:rFonts w:ascii="FangSong" w:hAnsi="FangSong" w:eastAsia="FangSong" w:cs="FangSong"/>
                <w:sz w:val="23"/>
                <w:szCs w:val="23"/>
                <w:spacing w:val="14"/>
              </w:rPr>
              <w:t>烧的分析研</w:t>
            </w:r>
          </w:p>
          <w:p>
            <w:pPr>
              <w:ind w:left="132"/>
              <w:spacing w:line="23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究</w:t>
            </w:r>
          </w:p>
        </w:tc>
        <w:tc>
          <w:tcPr>
            <w:tcW w:w="5671" w:type="dxa"/>
            <w:vAlign w:val="top"/>
          </w:tcPr>
          <w:p>
            <w:pPr>
              <w:ind w:left="122" w:right="106" w:firstLine="479"/>
              <w:spacing w:before="116" w:line="37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本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方向以内燃机为研究对象，针对内燃机高效洁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净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燃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烧、替代燃料利用等为核心问题，开展内燃机流</w:t>
            </w:r>
          </w:p>
          <w:p>
            <w:pPr>
              <w:ind w:left="123"/>
              <w:spacing w:line="228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动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与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燃烧的测试及数值模拟研究工作，在内燃机测试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6" w:h="16839"/>
          <w:pgMar w:top="1431" w:right="1577" w:bottom="1580" w:left="1687" w:header="0" w:footer="1419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07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8"/>
        <w:gridCol w:w="1700"/>
        <w:gridCol w:w="5671"/>
      </w:tblGrid>
      <w:tr>
        <w:trPr>
          <w:trHeight w:val="945" w:hRule="atLeast"/>
        </w:trPr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71" w:type="dxa"/>
            <w:vAlign w:val="top"/>
          </w:tcPr>
          <w:p>
            <w:pPr>
              <w:ind w:left="121"/>
              <w:spacing w:before="118" w:line="468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2"/>
                <w:position w:val="17"/>
              </w:rPr>
              <w:t>技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  <w:position w:val="17"/>
              </w:rPr>
              <w:t>术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  <w:position w:val="17"/>
              </w:rPr>
              <w:t>、燃油喷射雾化、燃烧与排放控制等研究领域形</w:t>
            </w:r>
          </w:p>
          <w:p>
            <w:pPr>
              <w:ind w:left="124"/>
              <w:spacing w:before="1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成了特色。</w:t>
            </w:r>
          </w:p>
        </w:tc>
      </w:tr>
      <w:tr>
        <w:trPr>
          <w:trHeight w:val="2344" w:hRule="atLeast"/>
        </w:trPr>
        <w:tc>
          <w:tcPr>
            <w:tcW w:w="70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70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19" w:right="106"/>
              <w:spacing w:before="75" w:line="38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8"/>
              </w:rPr>
              <w:t>制</w:t>
            </w:r>
            <w:r>
              <w:rPr>
                <w:rFonts w:ascii="FangSong" w:hAnsi="FangSong" w:eastAsia="FangSong" w:cs="FangSong"/>
                <w:sz w:val="23"/>
                <w:szCs w:val="23"/>
                <w:spacing w:val="14"/>
              </w:rPr>
              <w:t>冷空调系统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8"/>
              </w:rPr>
              <w:t>节</w:t>
            </w:r>
            <w:r>
              <w:rPr>
                <w:rFonts w:ascii="FangSong" w:hAnsi="FangSong" w:eastAsia="FangSong" w:cs="FangSong"/>
                <w:sz w:val="23"/>
                <w:szCs w:val="23"/>
                <w:spacing w:val="14"/>
              </w:rPr>
              <w:t>能环保技术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8"/>
              </w:rPr>
              <w:t>及</w:t>
            </w:r>
            <w:r>
              <w:rPr>
                <w:rFonts w:ascii="FangSong" w:hAnsi="FangSong" w:eastAsia="FangSong" w:cs="FangSong"/>
                <w:sz w:val="23"/>
                <w:szCs w:val="23"/>
                <w:spacing w:val="14"/>
              </w:rPr>
              <w:t>热泵应用技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术</w:t>
            </w:r>
          </w:p>
        </w:tc>
        <w:tc>
          <w:tcPr>
            <w:tcW w:w="5671" w:type="dxa"/>
            <w:vAlign w:val="top"/>
          </w:tcPr>
          <w:p>
            <w:pPr>
              <w:ind w:left="129" w:right="106" w:firstLine="471"/>
              <w:spacing w:before="114" w:line="37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本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方向主要研究制冷空调新技术、相变蓄能材料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与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蓄冷技术、半导体制冷技术、制冷剂替代技术、太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阳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能热利用与热泵节能及应用技术等内容，在相变蓄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能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、半导体制冷、制冷剂替代和热泵节能方面形成了</w:t>
            </w:r>
          </w:p>
          <w:p>
            <w:pPr>
              <w:ind w:left="119"/>
              <w:spacing w:before="1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研究特色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。</w:t>
            </w:r>
          </w:p>
        </w:tc>
      </w:tr>
      <w:tr>
        <w:trPr>
          <w:trHeight w:val="2811" w:hRule="atLeast"/>
        </w:trPr>
        <w:tc>
          <w:tcPr>
            <w:tcW w:w="70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17"/>
              <w:spacing w:before="66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70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18" w:right="106" w:firstLine="12"/>
              <w:spacing w:before="75" w:line="38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3"/>
              </w:rPr>
              <w:t>复杂传热与流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5"/>
              </w:rPr>
              <w:t>动过程的数值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5"/>
              </w:rPr>
              <w:t>模拟与实验研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究</w:t>
            </w:r>
          </w:p>
        </w:tc>
        <w:tc>
          <w:tcPr>
            <w:tcW w:w="5671" w:type="dxa"/>
            <w:vAlign w:val="top"/>
          </w:tcPr>
          <w:p>
            <w:pPr>
              <w:ind w:left="120" w:right="84" w:firstLine="480"/>
              <w:spacing w:before="115" w:line="37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32"/>
              </w:rPr>
              <w:t>本</w:t>
            </w:r>
            <w:r>
              <w:rPr>
                <w:rFonts w:ascii="FangSong" w:hAnsi="FangSong" w:eastAsia="FangSong" w:cs="FangSong"/>
                <w:sz w:val="23"/>
                <w:szCs w:val="23"/>
                <w:spacing w:val="17"/>
              </w:rPr>
              <w:t>方向对多相流以及多孔介质中流动与传热等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过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程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的研究，采用数值模拟以及可视化实验的方法对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4"/>
              </w:rPr>
              <w:t>该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过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程进行研究，揭示一些流体流动中如沸腾换热、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多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孔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介质流动与换热、流动传热过程中的相变等复杂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传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热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与流动的物理机理；对方向还对液体燃料喷射雾</w:t>
            </w:r>
          </w:p>
          <w:p>
            <w:pPr>
              <w:ind w:left="121"/>
              <w:spacing w:before="1"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化的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多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相流研究、汽车动力电池热管理技术研究。</w:t>
            </w:r>
          </w:p>
        </w:tc>
      </w:tr>
      <w:tr>
        <w:trPr>
          <w:trHeight w:val="2348" w:hRule="atLeast"/>
        </w:trPr>
        <w:tc>
          <w:tcPr>
            <w:tcW w:w="70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11"/>
              <w:spacing w:before="66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4</w:t>
            </w:r>
          </w:p>
        </w:tc>
        <w:tc>
          <w:tcPr>
            <w:tcW w:w="170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16" w:right="106" w:firstLine="16"/>
              <w:spacing w:before="75" w:line="38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5"/>
              </w:rPr>
              <w:t>能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源动力系统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7"/>
              </w:rPr>
              <w:t>及</w:t>
            </w:r>
            <w:r>
              <w:rPr>
                <w:rFonts w:ascii="FangSong" w:hAnsi="FangSong" w:eastAsia="FangSong" w:cs="FangSong"/>
                <w:sz w:val="23"/>
                <w:szCs w:val="23"/>
                <w:spacing w:val="15"/>
              </w:rPr>
              <w:t>设备节能减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排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技术研究</w:t>
            </w:r>
          </w:p>
        </w:tc>
        <w:tc>
          <w:tcPr>
            <w:tcW w:w="5671" w:type="dxa"/>
            <w:vAlign w:val="top"/>
          </w:tcPr>
          <w:p>
            <w:pPr>
              <w:ind w:left="117" w:right="29" w:firstLine="483"/>
              <w:spacing w:before="117" w:line="37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8"/>
              </w:rPr>
              <w:t>本</w:t>
            </w: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方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向主要以能源动力系统及设备为研究对象，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包括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热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力设备及系统的性能分析与优化；高效低污染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燃烧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技术；新能源技术，火电厂节能降耗、优化运行、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2"/>
              </w:rPr>
              <w:t>联</w:t>
            </w:r>
            <w:r>
              <w:rPr>
                <w:rFonts w:ascii="FangSong" w:hAnsi="FangSong" w:eastAsia="FangSong" w:cs="FangSong"/>
                <w:sz w:val="23"/>
                <w:szCs w:val="23"/>
                <w:spacing w:val="17"/>
              </w:rPr>
              <w:t>合循环发电技术、火电厂信息化系统等方面的研</w:t>
            </w:r>
          </w:p>
          <w:p>
            <w:pPr>
              <w:ind w:left="133"/>
              <w:spacing w:line="23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1"/>
              </w:rPr>
              <w:t>究</w:t>
            </w:r>
            <w:r>
              <w:rPr>
                <w:rFonts w:ascii="FangSong" w:hAnsi="FangSong" w:eastAsia="FangSong" w:cs="FangSong"/>
                <w:sz w:val="23"/>
                <w:szCs w:val="23"/>
                <w:spacing w:val="-9"/>
              </w:rPr>
              <w:t>。</w:t>
            </w:r>
          </w:p>
        </w:tc>
      </w:tr>
    </w:tbl>
    <w:p>
      <w:pPr>
        <w:ind w:left="132" w:right="13" w:firstLine="558"/>
        <w:spacing w:before="172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截至</w:t>
      </w:r>
      <w:r>
        <w:rPr>
          <w:rFonts w:ascii="FangSong" w:hAnsi="FangSong" w:eastAsia="FangSong" w:cs="FangSong"/>
          <w:sz w:val="28"/>
          <w:szCs w:val="28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022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年底，本学位点设立四大课程体系</w:t>
      </w:r>
      <w:r>
        <w:rPr>
          <w:rFonts w:ascii="FangSong" w:hAnsi="FangSong" w:eastAsia="FangSong" w:cs="FangSong"/>
          <w:sz w:val="28"/>
          <w:szCs w:val="28"/>
          <w:spacing w:val="-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(模块)：公共基础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课、公共选修课、专业基础</w:t>
      </w:r>
      <w:r>
        <w:rPr>
          <w:rFonts w:ascii="FangSong" w:hAnsi="FangSong" w:eastAsia="FangSong" w:cs="FangSong"/>
          <w:sz w:val="28"/>
          <w:szCs w:val="28"/>
          <w:spacing w:val="-1"/>
        </w:rPr>
        <w:t>课、专业选修课四大模块，开设有</w:t>
      </w:r>
      <w:r>
        <w:rPr>
          <w:rFonts w:ascii="FangSong" w:hAnsi="FangSong" w:eastAsia="FangSong" w:cs="FangSong"/>
          <w:sz w:val="28"/>
          <w:szCs w:val="28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20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门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2"/>
        </w:rPr>
        <w:t>课程</w:t>
      </w:r>
      <w:r>
        <w:rPr>
          <w:rFonts w:ascii="FangSong" w:hAnsi="FangSong" w:eastAsia="FangSong" w:cs="FangSong"/>
          <w:sz w:val="28"/>
          <w:szCs w:val="28"/>
          <w:spacing w:val="-8"/>
        </w:rPr>
        <w:t>，</w:t>
      </w:r>
      <w:r>
        <w:rPr>
          <w:rFonts w:ascii="FangSong" w:hAnsi="FangSong" w:eastAsia="FangSong" w:cs="FangSong"/>
          <w:sz w:val="28"/>
          <w:szCs w:val="28"/>
          <w:spacing w:val="-6"/>
        </w:rPr>
        <w:t>其中专业核心课</w:t>
      </w:r>
      <w:r>
        <w:rPr>
          <w:rFonts w:ascii="FangSong" w:hAnsi="FangSong" w:eastAsia="FangSong" w:cs="FangSong"/>
          <w:sz w:val="28"/>
          <w:szCs w:val="28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门，专业选修课程</w:t>
      </w:r>
      <w:r>
        <w:rPr>
          <w:rFonts w:ascii="FangSong" w:hAnsi="FangSong" w:eastAsia="FangSong" w:cs="FangSong"/>
          <w:sz w:val="28"/>
          <w:szCs w:val="28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10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门，具体如表</w:t>
      </w:r>
      <w:r>
        <w:rPr>
          <w:rFonts w:ascii="FangSong" w:hAnsi="FangSong" w:eastAsia="FangSong" w:cs="FangSong"/>
          <w:sz w:val="28"/>
          <w:szCs w:val="28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3-2</w:t>
      </w:r>
      <w:r>
        <w:rPr>
          <w:rFonts w:ascii="FangSong" w:hAnsi="FangSong" w:eastAsia="FangSong" w:cs="FangSong"/>
          <w:sz w:val="28"/>
          <w:szCs w:val="28"/>
          <w:spacing w:val="-6"/>
        </w:rPr>
        <w:t>。</w:t>
      </w:r>
    </w:p>
    <w:p>
      <w:pPr>
        <w:ind w:left="1753"/>
        <w:spacing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表</w:t>
      </w:r>
      <w:r>
        <w:rPr>
          <w:rFonts w:ascii="FangSong" w:hAnsi="FangSong" w:eastAsia="FangSong" w:cs="FangSong"/>
          <w:sz w:val="28"/>
          <w:szCs w:val="28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3-2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动力工程及工程热物理研究生培养方案</w:t>
      </w:r>
    </w:p>
    <w:p>
      <w:pPr>
        <w:spacing w:line="117" w:lineRule="exact"/>
        <w:rPr/>
      </w:pPr>
      <w:r/>
    </w:p>
    <w:tbl>
      <w:tblPr>
        <w:tblStyle w:val="2"/>
        <w:tblW w:w="7711" w:type="dxa"/>
        <w:tblInd w:w="40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70"/>
        <w:gridCol w:w="431"/>
        <w:gridCol w:w="1074"/>
        <w:gridCol w:w="2508"/>
        <w:gridCol w:w="1074"/>
        <w:gridCol w:w="538"/>
        <w:gridCol w:w="895"/>
        <w:gridCol w:w="721"/>
      </w:tblGrid>
      <w:tr>
        <w:trPr>
          <w:trHeight w:val="632" w:hRule="atLeast"/>
        </w:trPr>
        <w:tc>
          <w:tcPr>
            <w:tcW w:w="901" w:type="dxa"/>
            <w:vAlign w:val="top"/>
            <w:gridSpan w:val="2"/>
          </w:tcPr>
          <w:p>
            <w:pPr>
              <w:ind w:left="250"/>
              <w:spacing w:before="56" w:line="312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  <w:position w:val="7"/>
              </w:rPr>
              <w:t>课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  <w:position w:val="7"/>
              </w:rPr>
              <w:t>程</w:t>
            </w:r>
          </w:p>
          <w:p>
            <w:pPr>
              <w:ind w:left="252"/>
              <w:spacing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类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别</w:t>
            </w:r>
          </w:p>
        </w:tc>
        <w:tc>
          <w:tcPr>
            <w:tcW w:w="1074" w:type="dxa"/>
            <w:vAlign w:val="top"/>
          </w:tcPr>
          <w:p>
            <w:pPr>
              <w:ind w:left="124"/>
              <w:spacing w:before="212" w:line="23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课程编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号</w:t>
            </w:r>
          </w:p>
        </w:tc>
        <w:tc>
          <w:tcPr>
            <w:tcW w:w="2508" w:type="dxa"/>
            <w:vAlign w:val="top"/>
          </w:tcPr>
          <w:p>
            <w:pPr>
              <w:ind w:left="526"/>
              <w:spacing w:before="213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课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程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名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称</w:t>
            </w:r>
          </w:p>
        </w:tc>
        <w:tc>
          <w:tcPr>
            <w:tcW w:w="1074" w:type="dxa"/>
            <w:vAlign w:val="top"/>
          </w:tcPr>
          <w:p>
            <w:pPr>
              <w:ind w:left="345"/>
              <w:spacing w:before="212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学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时</w:t>
            </w:r>
          </w:p>
        </w:tc>
        <w:tc>
          <w:tcPr>
            <w:tcW w:w="538" w:type="dxa"/>
            <w:vAlign w:val="top"/>
            <w:textDirection w:val="tbRlV"/>
          </w:tcPr>
          <w:p>
            <w:pPr>
              <w:ind w:left="56"/>
              <w:spacing w:before="162" w:line="208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学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分</w:t>
            </w:r>
          </w:p>
        </w:tc>
        <w:tc>
          <w:tcPr>
            <w:tcW w:w="895" w:type="dxa"/>
            <w:vAlign w:val="top"/>
          </w:tcPr>
          <w:p>
            <w:pPr>
              <w:ind w:left="248"/>
              <w:spacing w:before="56" w:line="312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  <w:position w:val="7"/>
              </w:rPr>
              <w:t>开课</w:t>
            </w:r>
          </w:p>
          <w:p>
            <w:pPr>
              <w:ind w:left="257"/>
              <w:spacing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学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期</w:t>
            </w:r>
          </w:p>
        </w:tc>
        <w:tc>
          <w:tcPr>
            <w:tcW w:w="721" w:type="dxa"/>
            <w:vAlign w:val="top"/>
          </w:tcPr>
          <w:p>
            <w:pPr>
              <w:ind w:left="160"/>
              <w:spacing w:before="56" w:line="312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  <w:position w:val="7"/>
              </w:rPr>
              <w:t>考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  <w:position w:val="7"/>
              </w:rPr>
              <w:t>核</w:t>
            </w:r>
          </w:p>
          <w:p>
            <w:pPr>
              <w:ind w:left="164"/>
              <w:spacing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方</w:t>
            </w:r>
            <w:r>
              <w:rPr>
                <w:rFonts w:ascii="FangSong" w:hAnsi="FangSong" w:eastAsia="FangSong" w:cs="FangSong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</w:tr>
      <w:tr>
        <w:trPr>
          <w:trHeight w:val="443" w:hRule="atLeast"/>
        </w:trPr>
        <w:tc>
          <w:tcPr>
            <w:tcW w:w="47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569"/>
              <w:spacing w:before="130" w:line="20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必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修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课</w:t>
            </w:r>
          </w:p>
        </w:tc>
        <w:tc>
          <w:tcPr>
            <w:tcW w:w="431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257"/>
              <w:spacing w:before="112" w:line="20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公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共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基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础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课</w:t>
            </w:r>
          </w:p>
        </w:tc>
        <w:tc>
          <w:tcPr>
            <w:tcW w:w="1074" w:type="dxa"/>
            <w:vAlign w:val="top"/>
          </w:tcPr>
          <w:p>
            <w:pPr>
              <w:ind w:left="190"/>
              <w:spacing w:before="155" w:line="18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0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0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20015</w:t>
            </w:r>
          </w:p>
        </w:tc>
        <w:tc>
          <w:tcPr>
            <w:tcW w:w="2508" w:type="dxa"/>
            <w:vAlign w:val="top"/>
          </w:tcPr>
          <w:p>
            <w:pPr>
              <w:ind w:left="117"/>
              <w:spacing w:before="115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英语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(上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)</w:t>
            </w:r>
          </w:p>
        </w:tc>
        <w:tc>
          <w:tcPr>
            <w:tcW w:w="1074" w:type="dxa"/>
            <w:vAlign w:val="top"/>
          </w:tcPr>
          <w:p>
            <w:pPr>
              <w:ind w:left="115"/>
              <w:spacing w:before="151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6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4</w:t>
            </w:r>
          </w:p>
        </w:tc>
        <w:tc>
          <w:tcPr>
            <w:tcW w:w="538" w:type="dxa"/>
            <w:vAlign w:val="top"/>
          </w:tcPr>
          <w:p>
            <w:pPr>
              <w:ind w:left="119"/>
              <w:spacing w:before="151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3</w:t>
            </w:r>
          </w:p>
        </w:tc>
        <w:tc>
          <w:tcPr>
            <w:tcW w:w="895" w:type="dxa"/>
            <w:vAlign w:val="top"/>
          </w:tcPr>
          <w:p>
            <w:pPr>
              <w:ind w:left="130"/>
              <w:spacing w:before="150" w:line="18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1</w:t>
            </w:r>
          </w:p>
        </w:tc>
        <w:tc>
          <w:tcPr>
            <w:tcW w:w="721" w:type="dxa"/>
            <w:vAlign w:val="top"/>
          </w:tcPr>
          <w:p>
            <w:pPr>
              <w:ind w:left="122"/>
              <w:spacing w:before="115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考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试</w:t>
            </w:r>
          </w:p>
        </w:tc>
      </w:tr>
      <w:tr>
        <w:trPr>
          <w:trHeight w:val="443" w:hRule="atLeast"/>
        </w:trPr>
        <w:tc>
          <w:tcPr>
            <w:tcW w:w="470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ind w:left="190"/>
              <w:spacing w:before="156" w:line="18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0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0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20016</w:t>
            </w:r>
          </w:p>
        </w:tc>
        <w:tc>
          <w:tcPr>
            <w:tcW w:w="2508" w:type="dxa"/>
            <w:vAlign w:val="top"/>
          </w:tcPr>
          <w:p>
            <w:pPr>
              <w:ind w:left="117"/>
              <w:spacing w:before="116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英语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(下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)</w:t>
            </w:r>
          </w:p>
        </w:tc>
        <w:tc>
          <w:tcPr>
            <w:tcW w:w="1074" w:type="dxa"/>
            <w:vAlign w:val="top"/>
          </w:tcPr>
          <w:p>
            <w:pPr>
              <w:ind w:left="115"/>
              <w:spacing w:before="152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6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4</w:t>
            </w:r>
          </w:p>
        </w:tc>
        <w:tc>
          <w:tcPr>
            <w:tcW w:w="538" w:type="dxa"/>
            <w:vAlign w:val="top"/>
          </w:tcPr>
          <w:p>
            <w:pPr>
              <w:ind w:left="119"/>
              <w:spacing w:before="152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3</w:t>
            </w:r>
          </w:p>
        </w:tc>
        <w:tc>
          <w:tcPr>
            <w:tcW w:w="895" w:type="dxa"/>
            <w:vAlign w:val="top"/>
          </w:tcPr>
          <w:p>
            <w:pPr>
              <w:ind w:left="117"/>
              <w:spacing w:before="152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2</w:t>
            </w:r>
          </w:p>
        </w:tc>
        <w:tc>
          <w:tcPr>
            <w:tcW w:w="721" w:type="dxa"/>
            <w:vAlign w:val="top"/>
          </w:tcPr>
          <w:p>
            <w:pPr>
              <w:ind w:left="122"/>
              <w:spacing w:before="116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考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试</w:t>
            </w:r>
          </w:p>
        </w:tc>
      </w:tr>
      <w:tr>
        <w:trPr>
          <w:trHeight w:val="628" w:hRule="atLeast"/>
        </w:trPr>
        <w:tc>
          <w:tcPr>
            <w:tcW w:w="470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ind w:left="190"/>
              <w:spacing w:before="251" w:line="18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0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0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29033</w:t>
            </w:r>
          </w:p>
        </w:tc>
        <w:tc>
          <w:tcPr>
            <w:tcW w:w="2508" w:type="dxa"/>
            <w:vAlign w:val="top"/>
          </w:tcPr>
          <w:p>
            <w:pPr>
              <w:ind w:left="126" w:right="301" w:firstLine="18"/>
              <w:spacing w:before="55" w:line="25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0"/>
              </w:rPr>
              <w:t>中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国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特色社会主义理论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与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实践研究</w:t>
            </w:r>
          </w:p>
        </w:tc>
        <w:tc>
          <w:tcPr>
            <w:tcW w:w="1074" w:type="dxa"/>
            <w:vAlign w:val="top"/>
          </w:tcPr>
          <w:p>
            <w:pPr>
              <w:ind w:left="118"/>
              <w:spacing w:before="247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32</w:t>
            </w:r>
          </w:p>
        </w:tc>
        <w:tc>
          <w:tcPr>
            <w:tcW w:w="538" w:type="dxa"/>
            <w:vAlign w:val="top"/>
          </w:tcPr>
          <w:p>
            <w:pPr>
              <w:ind w:left="117"/>
              <w:spacing w:before="247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2</w:t>
            </w:r>
          </w:p>
        </w:tc>
        <w:tc>
          <w:tcPr>
            <w:tcW w:w="895" w:type="dxa"/>
            <w:vAlign w:val="top"/>
          </w:tcPr>
          <w:p>
            <w:pPr>
              <w:ind w:left="130"/>
              <w:spacing w:before="246" w:line="18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1</w:t>
            </w:r>
          </w:p>
        </w:tc>
        <w:tc>
          <w:tcPr>
            <w:tcW w:w="721" w:type="dxa"/>
            <w:vAlign w:val="top"/>
          </w:tcPr>
          <w:p>
            <w:pPr>
              <w:ind w:left="122"/>
              <w:spacing w:before="210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考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试</w:t>
            </w:r>
          </w:p>
        </w:tc>
      </w:tr>
      <w:tr>
        <w:trPr>
          <w:trHeight w:val="446" w:hRule="atLeast"/>
        </w:trPr>
        <w:tc>
          <w:tcPr>
            <w:tcW w:w="47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ind w:left="190"/>
              <w:spacing w:before="158" w:line="18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0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0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29034</w:t>
            </w:r>
          </w:p>
        </w:tc>
        <w:tc>
          <w:tcPr>
            <w:tcW w:w="2508" w:type="dxa"/>
            <w:vAlign w:val="top"/>
          </w:tcPr>
          <w:p>
            <w:pPr>
              <w:ind w:left="157"/>
              <w:spacing w:before="120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自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然辩证法概论</w:t>
            </w:r>
          </w:p>
        </w:tc>
        <w:tc>
          <w:tcPr>
            <w:tcW w:w="1074" w:type="dxa"/>
            <w:vAlign w:val="top"/>
          </w:tcPr>
          <w:p>
            <w:pPr>
              <w:ind w:left="129"/>
              <w:spacing w:before="155" w:line="18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0"/>
                <w:szCs w:val="20"/>
                <w:spacing w:val="-6"/>
              </w:rPr>
              <w:t>6</w:t>
            </w:r>
          </w:p>
        </w:tc>
        <w:tc>
          <w:tcPr>
            <w:tcW w:w="538" w:type="dxa"/>
            <w:vAlign w:val="top"/>
          </w:tcPr>
          <w:p>
            <w:pPr>
              <w:ind w:left="130"/>
              <w:spacing w:before="155" w:line="18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1</w:t>
            </w:r>
          </w:p>
        </w:tc>
        <w:tc>
          <w:tcPr>
            <w:tcW w:w="895" w:type="dxa"/>
            <w:vAlign w:val="top"/>
          </w:tcPr>
          <w:p>
            <w:pPr>
              <w:ind w:left="117"/>
              <w:spacing w:before="156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2</w:t>
            </w:r>
          </w:p>
        </w:tc>
        <w:tc>
          <w:tcPr>
            <w:tcW w:w="721" w:type="dxa"/>
            <w:vAlign w:val="top"/>
          </w:tcPr>
          <w:p>
            <w:pPr>
              <w:ind w:left="122"/>
              <w:spacing w:before="120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考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试</w:t>
            </w:r>
          </w:p>
        </w:tc>
      </w:tr>
    </w:tbl>
    <w:p>
      <w:pPr>
        <w:spacing w:line="223" w:lineRule="exact"/>
        <w:rPr>
          <w:rFonts w:ascii="Arial"/>
          <w:sz w:val="19"/>
        </w:rPr>
      </w:pPr>
      <w:r/>
    </w:p>
    <w:p>
      <w:pPr>
        <w:sectPr>
          <w:footerReference w:type="default" r:id="rId11"/>
          <w:pgSz w:w="11906" w:h="16839"/>
          <w:pgMar w:top="1431" w:right="1785" w:bottom="1582" w:left="1687" w:header="0" w:footer="1419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7711" w:type="dxa"/>
        <w:tblInd w:w="31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70"/>
        <w:gridCol w:w="431"/>
        <w:gridCol w:w="1074"/>
        <w:gridCol w:w="2508"/>
        <w:gridCol w:w="1074"/>
        <w:gridCol w:w="538"/>
        <w:gridCol w:w="895"/>
        <w:gridCol w:w="721"/>
      </w:tblGrid>
      <w:tr>
        <w:trPr>
          <w:trHeight w:val="448" w:hRule="atLeast"/>
        </w:trPr>
        <w:tc>
          <w:tcPr>
            <w:tcW w:w="47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ind w:left="190"/>
              <w:spacing w:before="159" w:line="18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6"/>
              </w:rPr>
              <w:t>0</w:t>
            </w:r>
            <w:r>
              <w:rPr>
                <w:rFonts w:ascii="FangSong" w:hAnsi="FangSong" w:eastAsia="FangSong" w:cs="FangSong"/>
                <w:sz w:val="19"/>
                <w:szCs w:val="19"/>
                <w:spacing w:val="4"/>
              </w:rPr>
              <w:t>0</w:t>
            </w:r>
            <w:r>
              <w:rPr>
                <w:rFonts w:ascii="FangSong" w:hAnsi="FangSong" w:eastAsia="FangSong" w:cs="FangSong"/>
                <w:sz w:val="19"/>
                <w:szCs w:val="19"/>
                <w:spacing w:val="3"/>
              </w:rPr>
              <w:t>29025</w:t>
            </w:r>
          </w:p>
        </w:tc>
        <w:tc>
          <w:tcPr>
            <w:tcW w:w="2508" w:type="dxa"/>
            <w:vAlign w:val="top"/>
          </w:tcPr>
          <w:p>
            <w:pPr>
              <w:ind w:left="118"/>
              <w:spacing w:before="118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0"/>
              </w:rPr>
              <w:t>科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学道德与学术规范</w:t>
            </w:r>
          </w:p>
        </w:tc>
        <w:tc>
          <w:tcPr>
            <w:tcW w:w="1074" w:type="dxa"/>
            <w:vAlign w:val="top"/>
          </w:tcPr>
          <w:p>
            <w:pPr>
              <w:ind w:left="129"/>
              <w:spacing w:before="153" w:line="18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20"/>
                <w:szCs w:val="20"/>
                <w:spacing w:val="-6"/>
              </w:rPr>
              <w:t>6</w:t>
            </w:r>
          </w:p>
        </w:tc>
        <w:tc>
          <w:tcPr>
            <w:tcW w:w="538" w:type="dxa"/>
            <w:vAlign w:val="top"/>
          </w:tcPr>
          <w:p>
            <w:pPr>
              <w:ind w:left="130"/>
              <w:spacing w:before="153" w:line="18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1</w:t>
            </w:r>
          </w:p>
        </w:tc>
        <w:tc>
          <w:tcPr>
            <w:tcW w:w="895" w:type="dxa"/>
            <w:vAlign w:val="top"/>
          </w:tcPr>
          <w:p>
            <w:pPr>
              <w:ind w:left="130"/>
              <w:spacing w:before="153" w:line="18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1</w:t>
            </w:r>
          </w:p>
        </w:tc>
        <w:tc>
          <w:tcPr>
            <w:tcW w:w="721" w:type="dxa"/>
            <w:vAlign w:val="top"/>
          </w:tcPr>
          <w:p>
            <w:pPr>
              <w:ind w:left="122"/>
              <w:spacing w:before="118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考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查</w:t>
            </w:r>
          </w:p>
        </w:tc>
      </w:tr>
      <w:tr>
        <w:trPr>
          <w:trHeight w:val="444" w:hRule="atLeast"/>
        </w:trPr>
        <w:tc>
          <w:tcPr>
            <w:tcW w:w="47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ind w:left="174"/>
              <w:spacing w:before="149" w:line="18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002901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0</w:t>
            </w:r>
          </w:p>
        </w:tc>
        <w:tc>
          <w:tcPr>
            <w:tcW w:w="2508" w:type="dxa"/>
            <w:vAlign w:val="top"/>
          </w:tcPr>
          <w:p>
            <w:pPr>
              <w:ind w:left="117"/>
              <w:spacing w:before="179" w:line="23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数值分析</w:t>
            </w:r>
          </w:p>
        </w:tc>
        <w:tc>
          <w:tcPr>
            <w:tcW w:w="1074" w:type="dxa"/>
            <w:vAlign w:val="top"/>
          </w:tcPr>
          <w:p>
            <w:pPr>
              <w:ind w:left="117"/>
              <w:spacing w:before="220" w:line="18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1"/>
              </w:rPr>
              <w:t>5</w:t>
            </w:r>
            <w:r>
              <w:rPr>
                <w:rFonts w:ascii="FangSong" w:hAnsi="FangSong" w:eastAsia="FangSong" w:cs="FangSong"/>
                <w:sz w:val="19"/>
                <w:szCs w:val="19"/>
              </w:rPr>
              <w:t>4</w:t>
            </w:r>
          </w:p>
        </w:tc>
        <w:tc>
          <w:tcPr>
            <w:tcW w:w="538" w:type="dxa"/>
            <w:vAlign w:val="top"/>
          </w:tcPr>
          <w:p>
            <w:pPr>
              <w:ind w:left="118"/>
              <w:spacing w:before="220" w:line="18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3</w:t>
            </w:r>
          </w:p>
        </w:tc>
        <w:tc>
          <w:tcPr>
            <w:tcW w:w="895" w:type="dxa"/>
            <w:vAlign w:val="top"/>
          </w:tcPr>
          <w:p>
            <w:pPr>
              <w:ind w:left="129"/>
              <w:spacing w:before="219" w:line="18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1</w:t>
            </w:r>
          </w:p>
        </w:tc>
        <w:tc>
          <w:tcPr>
            <w:tcW w:w="721" w:type="dxa"/>
            <w:vAlign w:val="top"/>
          </w:tcPr>
          <w:p>
            <w:pPr>
              <w:ind w:left="122"/>
              <w:spacing w:before="114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color w:val="333300"/>
                <w:spacing w:val="2"/>
              </w:rPr>
              <w:t>考</w:t>
            </w:r>
            <w:r>
              <w:rPr>
                <w:rFonts w:ascii="FangSong" w:hAnsi="FangSong" w:eastAsia="FangSong" w:cs="FangSong"/>
                <w:sz w:val="20"/>
                <w:szCs w:val="20"/>
                <w:color w:val="333300"/>
                <w:spacing w:val="1"/>
              </w:rPr>
              <w:t>试</w:t>
            </w:r>
          </w:p>
        </w:tc>
      </w:tr>
      <w:tr>
        <w:trPr>
          <w:trHeight w:val="444" w:hRule="atLeast"/>
        </w:trPr>
        <w:tc>
          <w:tcPr>
            <w:tcW w:w="47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ind w:left="174"/>
              <w:spacing w:before="150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002904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8</w:t>
            </w:r>
          </w:p>
        </w:tc>
        <w:tc>
          <w:tcPr>
            <w:tcW w:w="2508" w:type="dxa"/>
            <w:vAlign w:val="top"/>
          </w:tcPr>
          <w:p>
            <w:pPr>
              <w:ind w:left="118"/>
              <w:spacing w:before="179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红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色文化</w:t>
            </w:r>
          </w:p>
        </w:tc>
        <w:tc>
          <w:tcPr>
            <w:tcW w:w="1074" w:type="dxa"/>
            <w:vAlign w:val="top"/>
          </w:tcPr>
          <w:p>
            <w:pPr>
              <w:ind w:left="128"/>
              <w:spacing w:before="219" w:line="18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  <w:spacing w:val="-7"/>
              </w:rPr>
              <w:t>1</w:t>
            </w:r>
            <w:r>
              <w:rPr>
                <w:rFonts w:ascii="FangSong" w:hAnsi="FangSong" w:eastAsia="FangSong" w:cs="FangSong"/>
                <w:sz w:val="19"/>
                <w:szCs w:val="19"/>
                <w:spacing w:val="-5"/>
              </w:rPr>
              <w:t>6</w:t>
            </w:r>
          </w:p>
        </w:tc>
        <w:tc>
          <w:tcPr>
            <w:tcW w:w="538" w:type="dxa"/>
            <w:vAlign w:val="top"/>
          </w:tcPr>
          <w:p>
            <w:pPr>
              <w:ind w:left="129"/>
              <w:spacing w:before="219" w:line="187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1</w:t>
            </w:r>
          </w:p>
        </w:tc>
        <w:tc>
          <w:tcPr>
            <w:tcW w:w="895" w:type="dxa"/>
            <w:vAlign w:val="top"/>
          </w:tcPr>
          <w:p>
            <w:pPr>
              <w:ind w:left="116"/>
              <w:spacing w:before="220" w:line="186" w:lineRule="auto"/>
              <w:rPr>
                <w:rFonts w:ascii="FangSong" w:hAnsi="FangSong" w:eastAsia="FangSong" w:cs="FangSong"/>
                <w:sz w:val="19"/>
                <w:szCs w:val="19"/>
              </w:rPr>
            </w:pPr>
            <w:r>
              <w:rPr>
                <w:rFonts w:ascii="FangSong" w:hAnsi="FangSong" w:eastAsia="FangSong" w:cs="FangSong"/>
                <w:sz w:val="19"/>
                <w:szCs w:val="19"/>
              </w:rPr>
              <w:t>2</w:t>
            </w:r>
          </w:p>
        </w:tc>
        <w:tc>
          <w:tcPr>
            <w:tcW w:w="721" w:type="dxa"/>
            <w:vAlign w:val="top"/>
          </w:tcPr>
          <w:p>
            <w:pPr>
              <w:ind w:left="122"/>
              <w:spacing w:before="114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color w:val="333300"/>
                <w:spacing w:val="2"/>
              </w:rPr>
              <w:t>考</w:t>
            </w:r>
            <w:r>
              <w:rPr>
                <w:rFonts w:ascii="FangSong" w:hAnsi="FangSong" w:eastAsia="FangSong" w:cs="FangSong"/>
                <w:sz w:val="20"/>
                <w:szCs w:val="20"/>
                <w:color w:val="333300"/>
                <w:spacing w:val="1"/>
              </w:rPr>
              <w:t>查</w:t>
            </w:r>
          </w:p>
        </w:tc>
      </w:tr>
      <w:tr>
        <w:trPr>
          <w:trHeight w:val="445" w:hRule="atLeast"/>
        </w:trPr>
        <w:tc>
          <w:tcPr>
            <w:tcW w:w="47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51"/>
              <w:spacing w:before="112" w:line="20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专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业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核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心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课</w:t>
            </w:r>
          </w:p>
        </w:tc>
        <w:tc>
          <w:tcPr>
            <w:tcW w:w="1074" w:type="dxa"/>
            <w:vAlign w:val="top"/>
          </w:tcPr>
          <w:p>
            <w:pPr>
              <w:ind w:left="176"/>
              <w:spacing w:before="152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5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925005</w:t>
            </w:r>
          </w:p>
        </w:tc>
        <w:tc>
          <w:tcPr>
            <w:tcW w:w="2508" w:type="dxa"/>
            <w:vAlign w:val="top"/>
          </w:tcPr>
          <w:p>
            <w:pPr>
              <w:ind w:left="124"/>
              <w:spacing w:before="116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高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等流体力学</w:t>
            </w:r>
          </w:p>
        </w:tc>
        <w:tc>
          <w:tcPr>
            <w:tcW w:w="1074" w:type="dxa"/>
            <w:vAlign w:val="top"/>
          </w:tcPr>
          <w:p>
            <w:pPr>
              <w:ind w:left="118"/>
              <w:spacing w:before="152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36</w:t>
            </w:r>
          </w:p>
        </w:tc>
        <w:tc>
          <w:tcPr>
            <w:tcW w:w="538" w:type="dxa"/>
            <w:vAlign w:val="top"/>
          </w:tcPr>
          <w:p>
            <w:pPr>
              <w:ind w:left="117"/>
              <w:spacing w:before="152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2</w:t>
            </w:r>
          </w:p>
        </w:tc>
        <w:tc>
          <w:tcPr>
            <w:tcW w:w="895" w:type="dxa"/>
            <w:vAlign w:val="top"/>
          </w:tcPr>
          <w:p>
            <w:pPr>
              <w:ind w:left="130"/>
              <w:spacing w:before="151" w:line="18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1</w:t>
            </w:r>
          </w:p>
        </w:tc>
        <w:tc>
          <w:tcPr>
            <w:tcW w:w="721" w:type="dxa"/>
            <w:vAlign w:val="top"/>
          </w:tcPr>
          <w:p>
            <w:pPr>
              <w:ind w:left="122"/>
              <w:spacing w:before="116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color w:val="333300"/>
                <w:spacing w:val="2"/>
              </w:rPr>
              <w:t>考</w:t>
            </w:r>
            <w:r>
              <w:rPr>
                <w:rFonts w:ascii="FangSong" w:hAnsi="FangSong" w:eastAsia="FangSong" w:cs="FangSong"/>
                <w:sz w:val="20"/>
                <w:szCs w:val="20"/>
                <w:color w:val="333300"/>
                <w:spacing w:val="1"/>
              </w:rPr>
              <w:t>试</w:t>
            </w:r>
          </w:p>
        </w:tc>
      </w:tr>
      <w:tr>
        <w:trPr>
          <w:trHeight w:val="410" w:hRule="atLeast"/>
        </w:trPr>
        <w:tc>
          <w:tcPr>
            <w:tcW w:w="47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ind w:left="176"/>
              <w:spacing w:before="134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5925006</w:t>
            </w:r>
          </w:p>
        </w:tc>
        <w:tc>
          <w:tcPr>
            <w:tcW w:w="2508" w:type="dxa"/>
            <w:vAlign w:val="top"/>
          </w:tcPr>
          <w:p>
            <w:pPr>
              <w:ind w:left="124"/>
              <w:spacing w:before="98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高等工程热力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学</w:t>
            </w:r>
          </w:p>
        </w:tc>
        <w:tc>
          <w:tcPr>
            <w:tcW w:w="1074" w:type="dxa"/>
            <w:vAlign w:val="top"/>
          </w:tcPr>
          <w:p>
            <w:pPr>
              <w:ind w:left="118"/>
              <w:spacing w:before="134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36</w:t>
            </w:r>
          </w:p>
        </w:tc>
        <w:tc>
          <w:tcPr>
            <w:tcW w:w="538" w:type="dxa"/>
            <w:vAlign w:val="top"/>
          </w:tcPr>
          <w:p>
            <w:pPr>
              <w:ind w:left="117"/>
              <w:spacing w:before="134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2</w:t>
            </w:r>
          </w:p>
        </w:tc>
        <w:tc>
          <w:tcPr>
            <w:tcW w:w="895" w:type="dxa"/>
            <w:vAlign w:val="top"/>
          </w:tcPr>
          <w:p>
            <w:pPr>
              <w:ind w:left="130"/>
              <w:spacing w:before="133" w:line="18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1</w:t>
            </w:r>
          </w:p>
        </w:tc>
        <w:tc>
          <w:tcPr>
            <w:tcW w:w="721" w:type="dxa"/>
            <w:vAlign w:val="top"/>
          </w:tcPr>
          <w:p>
            <w:pPr>
              <w:ind w:left="122"/>
              <w:spacing w:before="98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color w:val="333300"/>
                <w:spacing w:val="2"/>
              </w:rPr>
              <w:t>考</w:t>
            </w:r>
            <w:r>
              <w:rPr>
                <w:rFonts w:ascii="FangSong" w:hAnsi="FangSong" w:eastAsia="FangSong" w:cs="FangSong"/>
                <w:sz w:val="20"/>
                <w:szCs w:val="20"/>
                <w:color w:val="333300"/>
                <w:spacing w:val="1"/>
              </w:rPr>
              <w:t>试</w:t>
            </w:r>
          </w:p>
        </w:tc>
      </w:tr>
      <w:tr>
        <w:trPr>
          <w:trHeight w:val="699" w:hRule="atLeast"/>
        </w:trPr>
        <w:tc>
          <w:tcPr>
            <w:tcW w:w="47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ind w:left="176"/>
              <w:spacing w:before="278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5925007</w:t>
            </w:r>
          </w:p>
        </w:tc>
        <w:tc>
          <w:tcPr>
            <w:tcW w:w="2508" w:type="dxa"/>
            <w:vAlign w:val="top"/>
          </w:tcPr>
          <w:p>
            <w:pPr>
              <w:ind w:left="124"/>
              <w:spacing w:before="242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高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等传热学</w:t>
            </w:r>
          </w:p>
        </w:tc>
        <w:tc>
          <w:tcPr>
            <w:tcW w:w="1074" w:type="dxa"/>
            <w:vAlign w:val="top"/>
          </w:tcPr>
          <w:p>
            <w:pPr>
              <w:ind w:left="118"/>
              <w:spacing w:before="278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36</w:t>
            </w:r>
          </w:p>
        </w:tc>
        <w:tc>
          <w:tcPr>
            <w:tcW w:w="538" w:type="dxa"/>
            <w:vAlign w:val="top"/>
          </w:tcPr>
          <w:p>
            <w:pPr>
              <w:ind w:left="117"/>
              <w:spacing w:before="279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2</w:t>
            </w:r>
          </w:p>
        </w:tc>
        <w:tc>
          <w:tcPr>
            <w:tcW w:w="895" w:type="dxa"/>
            <w:vAlign w:val="top"/>
          </w:tcPr>
          <w:p>
            <w:pPr>
              <w:ind w:left="130"/>
              <w:spacing w:before="277" w:line="18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1</w:t>
            </w:r>
          </w:p>
        </w:tc>
        <w:tc>
          <w:tcPr>
            <w:tcW w:w="721" w:type="dxa"/>
            <w:vAlign w:val="top"/>
          </w:tcPr>
          <w:p>
            <w:pPr>
              <w:ind w:left="122"/>
              <w:spacing w:before="242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color w:val="333300"/>
                <w:spacing w:val="2"/>
              </w:rPr>
              <w:t>考</w:t>
            </w:r>
            <w:r>
              <w:rPr>
                <w:rFonts w:ascii="FangSong" w:hAnsi="FangSong" w:eastAsia="FangSong" w:cs="FangSong"/>
                <w:sz w:val="20"/>
                <w:szCs w:val="20"/>
                <w:color w:val="333300"/>
                <w:spacing w:val="1"/>
              </w:rPr>
              <w:t>试</w:t>
            </w:r>
          </w:p>
        </w:tc>
      </w:tr>
      <w:tr>
        <w:trPr>
          <w:trHeight w:val="470" w:hRule="atLeast"/>
        </w:trPr>
        <w:tc>
          <w:tcPr>
            <w:tcW w:w="47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2159"/>
              <w:spacing w:before="130" w:line="20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选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修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课</w:t>
            </w:r>
          </w:p>
        </w:tc>
        <w:tc>
          <w:tcPr>
            <w:tcW w:w="431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1847"/>
              <w:spacing w:before="113" w:line="19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专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业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方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  <w:position w:val="1"/>
              </w:rPr>
              <w:t>向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课</w:t>
            </w:r>
          </w:p>
        </w:tc>
        <w:tc>
          <w:tcPr>
            <w:tcW w:w="1074" w:type="dxa"/>
            <w:vAlign w:val="top"/>
          </w:tcPr>
          <w:p>
            <w:pPr>
              <w:ind w:left="176"/>
              <w:spacing w:before="165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5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926085</w:t>
            </w:r>
          </w:p>
        </w:tc>
        <w:tc>
          <w:tcPr>
            <w:tcW w:w="2508" w:type="dxa"/>
            <w:vAlign w:val="top"/>
          </w:tcPr>
          <w:p>
            <w:pPr>
              <w:ind w:left="117"/>
              <w:spacing w:before="129" w:line="23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计算机软件基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础</w:t>
            </w:r>
          </w:p>
        </w:tc>
        <w:tc>
          <w:tcPr>
            <w:tcW w:w="1074" w:type="dxa"/>
            <w:vAlign w:val="top"/>
          </w:tcPr>
          <w:p>
            <w:pPr>
              <w:ind w:left="118"/>
              <w:spacing w:before="165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36</w:t>
            </w:r>
          </w:p>
        </w:tc>
        <w:tc>
          <w:tcPr>
            <w:tcW w:w="538" w:type="dxa"/>
            <w:vAlign w:val="top"/>
          </w:tcPr>
          <w:p>
            <w:pPr>
              <w:ind w:left="117"/>
              <w:spacing w:before="165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2</w:t>
            </w:r>
          </w:p>
        </w:tc>
        <w:tc>
          <w:tcPr>
            <w:tcW w:w="895" w:type="dxa"/>
            <w:vAlign w:val="top"/>
          </w:tcPr>
          <w:p>
            <w:pPr>
              <w:ind w:left="117"/>
              <w:spacing w:before="165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2</w:t>
            </w:r>
          </w:p>
        </w:tc>
        <w:tc>
          <w:tcPr>
            <w:tcW w:w="721" w:type="dxa"/>
            <w:vAlign w:val="top"/>
          </w:tcPr>
          <w:p>
            <w:pPr>
              <w:ind w:left="127"/>
              <w:spacing w:before="129" w:line="23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笔试</w:t>
            </w:r>
          </w:p>
        </w:tc>
      </w:tr>
      <w:tr>
        <w:trPr>
          <w:trHeight w:val="470" w:hRule="atLeast"/>
        </w:trPr>
        <w:tc>
          <w:tcPr>
            <w:tcW w:w="470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ind w:left="176"/>
              <w:spacing w:before="165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5926086</w:t>
            </w:r>
          </w:p>
        </w:tc>
        <w:tc>
          <w:tcPr>
            <w:tcW w:w="2508" w:type="dxa"/>
            <w:vAlign w:val="top"/>
          </w:tcPr>
          <w:p>
            <w:pPr>
              <w:ind w:left="143"/>
              <w:spacing w:before="129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内燃机燃烧学</w:t>
            </w:r>
          </w:p>
        </w:tc>
        <w:tc>
          <w:tcPr>
            <w:tcW w:w="1074" w:type="dxa"/>
            <w:vAlign w:val="top"/>
          </w:tcPr>
          <w:p>
            <w:pPr>
              <w:ind w:left="118"/>
              <w:spacing w:before="165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36</w:t>
            </w:r>
          </w:p>
        </w:tc>
        <w:tc>
          <w:tcPr>
            <w:tcW w:w="538" w:type="dxa"/>
            <w:vAlign w:val="top"/>
          </w:tcPr>
          <w:p>
            <w:pPr>
              <w:ind w:left="117"/>
              <w:spacing w:before="165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2</w:t>
            </w:r>
          </w:p>
        </w:tc>
        <w:tc>
          <w:tcPr>
            <w:tcW w:w="895" w:type="dxa"/>
            <w:vAlign w:val="top"/>
          </w:tcPr>
          <w:p>
            <w:pPr>
              <w:ind w:left="117"/>
              <w:spacing w:before="165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2</w:t>
            </w:r>
          </w:p>
        </w:tc>
        <w:tc>
          <w:tcPr>
            <w:tcW w:w="721" w:type="dxa"/>
            <w:vAlign w:val="top"/>
          </w:tcPr>
          <w:p>
            <w:pPr>
              <w:ind w:left="122"/>
              <w:spacing w:before="129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考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查</w:t>
            </w:r>
          </w:p>
        </w:tc>
      </w:tr>
      <w:tr>
        <w:trPr>
          <w:trHeight w:val="628" w:hRule="atLeast"/>
        </w:trPr>
        <w:tc>
          <w:tcPr>
            <w:tcW w:w="470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ind w:left="176"/>
              <w:spacing w:before="244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5926035</w:t>
            </w:r>
          </w:p>
        </w:tc>
        <w:tc>
          <w:tcPr>
            <w:tcW w:w="2508" w:type="dxa"/>
            <w:vAlign w:val="top"/>
          </w:tcPr>
          <w:p>
            <w:pPr>
              <w:ind w:left="124" w:right="106" w:hanging="3"/>
              <w:spacing w:before="53" w:line="26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2"/>
              </w:rPr>
              <w:t>汽</w:t>
            </w:r>
            <w:r>
              <w:rPr>
                <w:rFonts w:ascii="FangSong" w:hAnsi="FangSong" w:eastAsia="FangSong" w:cs="FangSong"/>
                <w:sz w:val="20"/>
                <w:szCs w:val="20"/>
                <w:spacing w:val="27"/>
              </w:rPr>
              <w:t>车动力装置建模与仿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真</w:t>
            </w:r>
          </w:p>
        </w:tc>
        <w:tc>
          <w:tcPr>
            <w:tcW w:w="1074" w:type="dxa"/>
            <w:vAlign w:val="top"/>
          </w:tcPr>
          <w:p>
            <w:pPr>
              <w:ind w:left="118"/>
              <w:spacing w:before="244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36</w:t>
            </w:r>
          </w:p>
        </w:tc>
        <w:tc>
          <w:tcPr>
            <w:tcW w:w="538" w:type="dxa"/>
            <w:vAlign w:val="top"/>
          </w:tcPr>
          <w:p>
            <w:pPr>
              <w:ind w:left="117"/>
              <w:spacing w:before="245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2</w:t>
            </w:r>
          </w:p>
        </w:tc>
        <w:tc>
          <w:tcPr>
            <w:tcW w:w="895" w:type="dxa"/>
            <w:vAlign w:val="top"/>
          </w:tcPr>
          <w:p>
            <w:pPr>
              <w:ind w:left="117"/>
              <w:spacing w:before="245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2</w:t>
            </w:r>
          </w:p>
        </w:tc>
        <w:tc>
          <w:tcPr>
            <w:tcW w:w="721" w:type="dxa"/>
            <w:vAlign w:val="top"/>
          </w:tcPr>
          <w:p>
            <w:pPr>
              <w:ind w:left="122"/>
              <w:spacing w:before="208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考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查</w:t>
            </w:r>
          </w:p>
        </w:tc>
      </w:tr>
      <w:tr>
        <w:trPr>
          <w:trHeight w:val="484" w:hRule="atLeast"/>
        </w:trPr>
        <w:tc>
          <w:tcPr>
            <w:tcW w:w="470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ind w:left="176"/>
              <w:spacing w:before="173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5926088</w:t>
            </w:r>
          </w:p>
        </w:tc>
        <w:tc>
          <w:tcPr>
            <w:tcW w:w="2508" w:type="dxa"/>
            <w:vAlign w:val="top"/>
          </w:tcPr>
          <w:p>
            <w:pPr>
              <w:ind w:left="117"/>
              <w:spacing w:before="137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1"/>
              </w:rPr>
              <w:t>现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代发动机电控技术</w:t>
            </w:r>
          </w:p>
        </w:tc>
        <w:tc>
          <w:tcPr>
            <w:tcW w:w="1074" w:type="dxa"/>
            <w:vAlign w:val="top"/>
          </w:tcPr>
          <w:p>
            <w:pPr>
              <w:ind w:left="118"/>
              <w:spacing w:before="173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36</w:t>
            </w:r>
          </w:p>
        </w:tc>
        <w:tc>
          <w:tcPr>
            <w:tcW w:w="538" w:type="dxa"/>
            <w:vAlign w:val="top"/>
          </w:tcPr>
          <w:p>
            <w:pPr>
              <w:ind w:left="117"/>
              <w:spacing w:before="173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2</w:t>
            </w:r>
          </w:p>
        </w:tc>
        <w:tc>
          <w:tcPr>
            <w:tcW w:w="895" w:type="dxa"/>
            <w:vAlign w:val="top"/>
          </w:tcPr>
          <w:p>
            <w:pPr>
              <w:ind w:left="117"/>
              <w:spacing w:before="173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2</w:t>
            </w:r>
          </w:p>
        </w:tc>
        <w:tc>
          <w:tcPr>
            <w:tcW w:w="721" w:type="dxa"/>
            <w:vAlign w:val="top"/>
          </w:tcPr>
          <w:p>
            <w:pPr>
              <w:ind w:left="127"/>
              <w:spacing w:before="137" w:line="23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笔试</w:t>
            </w:r>
          </w:p>
        </w:tc>
      </w:tr>
      <w:tr>
        <w:trPr>
          <w:trHeight w:val="628" w:hRule="atLeast"/>
        </w:trPr>
        <w:tc>
          <w:tcPr>
            <w:tcW w:w="470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ind w:left="176"/>
              <w:spacing w:before="248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5926089</w:t>
            </w:r>
          </w:p>
        </w:tc>
        <w:tc>
          <w:tcPr>
            <w:tcW w:w="2508" w:type="dxa"/>
            <w:vAlign w:val="top"/>
          </w:tcPr>
          <w:p>
            <w:pPr>
              <w:ind w:left="117" w:right="106" w:firstLine="1"/>
              <w:spacing w:before="55" w:line="26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4"/>
              </w:rPr>
              <w:t>制</w:t>
            </w:r>
            <w:r>
              <w:rPr>
                <w:rFonts w:ascii="FangSong" w:hAnsi="FangSong" w:eastAsia="FangSong" w:cs="FangSong"/>
                <w:sz w:val="20"/>
                <w:szCs w:val="20"/>
                <w:spacing w:val="27"/>
              </w:rPr>
              <w:t>冷及低温系统计算机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模拟</w:t>
            </w:r>
          </w:p>
        </w:tc>
        <w:tc>
          <w:tcPr>
            <w:tcW w:w="1074" w:type="dxa"/>
            <w:vAlign w:val="top"/>
          </w:tcPr>
          <w:p>
            <w:pPr>
              <w:ind w:left="118"/>
              <w:spacing w:before="248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36</w:t>
            </w:r>
          </w:p>
        </w:tc>
        <w:tc>
          <w:tcPr>
            <w:tcW w:w="538" w:type="dxa"/>
            <w:vAlign w:val="top"/>
          </w:tcPr>
          <w:p>
            <w:pPr>
              <w:ind w:left="117"/>
              <w:spacing w:before="248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2</w:t>
            </w:r>
          </w:p>
        </w:tc>
        <w:tc>
          <w:tcPr>
            <w:tcW w:w="895" w:type="dxa"/>
            <w:vAlign w:val="top"/>
          </w:tcPr>
          <w:p>
            <w:pPr>
              <w:ind w:left="117"/>
              <w:spacing w:before="248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2</w:t>
            </w:r>
          </w:p>
        </w:tc>
        <w:tc>
          <w:tcPr>
            <w:tcW w:w="721" w:type="dxa"/>
            <w:vAlign w:val="top"/>
          </w:tcPr>
          <w:p>
            <w:pPr>
              <w:ind w:left="127"/>
              <w:spacing w:before="212" w:line="23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笔试</w:t>
            </w:r>
          </w:p>
        </w:tc>
      </w:tr>
      <w:tr>
        <w:trPr>
          <w:trHeight w:val="485" w:hRule="atLeast"/>
        </w:trPr>
        <w:tc>
          <w:tcPr>
            <w:tcW w:w="470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ind w:left="176"/>
              <w:spacing w:before="177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5926090</w:t>
            </w:r>
          </w:p>
        </w:tc>
        <w:tc>
          <w:tcPr>
            <w:tcW w:w="2508" w:type="dxa"/>
            <w:vAlign w:val="top"/>
          </w:tcPr>
          <w:p>
            <w:pPr>
              <w:ind w:left="118"/>
              <w:spacing w:before="141" w:line="23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制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冷前沿技术</w:t>
            </w:r>
          </w:p>
        </w:tc>
        <w:tc>
          <w:tcPr>
            <w:tcW w:w="1074" w:type="dxa"/>
            <w:vAlign w:val="top"/>
          </w:tcPr>
          <w:p>
            <w:pPr>
              <w:ind w:left="118"/>
              <w:spacing w:before="177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36</w:t>
            </w:r>
          </w:p>
        </w:tc>
        <w:tc>
          <w:tcPr>
            <w:tcW w:w="538" w:type="dxa"/>
            <w:vAlign w:val="top"/>
          </w:tcPr>
          <w:p>
            <w:pPr>
              <w:ind w:left="117"/>
              <w:spacing w:before="177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2</w:t>
            </w:r>
          </w:p>
        </w:tc>
        <w:tc>
          <w:tcPr>
            <w:tcW w:w="895" w:type="dxa"/>
            <w:vAlign w:val="top"/>
          </w:tcPr>
          <w:p>
            <w:pPr>
              <w:ind w:left="117"/>
              <w:spacing w:before="177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2</w:t>
            </w:r>
          </w:p>
        </w:tc>
        <w:tc>
          <w:tcPr>
            <w:tcW w:w="721" w:type="dxa"/>
            <w:vAlign w:val="top"/>
          </w:tcPr>
          <w:p>
            <w:pPr>
              <w:ind w:left="122"/>
              <w:spacing w:before="140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考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查</w:t>
            </w:r>
          </w:p>
        </w:tc>
      </w:tr>
      <w:tr>
        <w:trPr>
          <w:trHeight w:val="485" w:hRule="atLeast"/>
        </w:trPr>
        <w:tc>
          <w:tcPr>
            <w:tcW w:w="470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ind w:left="176"/>
              <w:spacing w:before="176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5926039</w:t>
            </w:r>
          </w:p>
        </w:tc>
        <w:tc>
          <w:tcPr>
            <w:tcW w:w="2508" w:type="dxa"/>
            <w:vAlign w:val="top"/>
          </w:tcPr>
          <w:p>
            <w:pPr>
              <w:ind w:left="129"/>
              <w:spacing w:before="140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空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调新技术</w:t>
            </w:r>
          </w:p>
        </w:tc>
        <w:tc>
          <w:tcPr>
            <w:tcW w:w="1074" w:type="dxa"/>
            <w:vAlign w:val="top"/>
          </w:tcPr>
          <w:p>
            <w:pPr>
              <w:ind w:left="118"/>
              <w:spacing w:before="176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36</w:t>
            </w:r>
          </w:p>
        </w:tc>
        <w:tc>
          <w:tcPr>
            <w:tcW w:w="538" w:type="dxa"/>
            <w:vAlign w:val="top"/>
          </w:tcPr>
          <w:p>
            <w:pPr>
              <w:ind w:left="117"/>
              <w:spacing w:before="176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2</w:t>
            </w:r>
          </w:p>
        </w:tc>
        <w:tc>
          <w:tcPr>
            <w:tcW w:w="895" w:type="dxa"/>
            <w:vAlign w:val="top"/>
          </w:tcPr>
          <w:p>
            <w:pPr>
              <w:ind w:left="117"/>
              <w:spacing w:before="176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2</w:t>
            </w:r>
          </w:p>
        </w:tc>
        <w:tc>
          <w:tcPr>
            <w:tcW w:w="721" w:type="dxa"/>
            <w:vAlign w:val="top"/>
          </w:tcPr>
          <w:p>
            <w:pPr>
              <w:ind w:left="122"/>
              <w:spacing w:before="140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考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查</w:t>
            </w:r>
          </w:p>
        </w:tc>
      </w:tr>
      <w:tr>
        <w:trPr>
          <w:trHeight w:val="485" w:hRule="atLeast"/>
        </w:trPr>
        <w:tc>
          <w:tcPr>
            <w:tcW w:w="470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ind w:left="176"/>
              <w:spacing w:before="176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5926040</w:t>
            </w:r>
          </w:p>
        </w:tc>
        <w:tc>
          <w:tcPr>
            <w:tcW w:w="2508" w:type="dxa"/>
            <w:vAlign w:val="top"/>
          </w:tcPr>
          <w:p>
            <w:pPr>
              <w:ind w:left="120"/>
              <w:spacing w:before="140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2"/>
              </w:rPr>
              <w:t>传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热实验研究原理</w:t>
            </w:r>
          </w:p>
        </w:tc>
        <w:tc>
          <w:tcPr>
            <w:tcW w:w="1074" w:type="dxa"/>
            <w:vAlign w:val="top"/>
          </w:tcPr>
          <w:p>
            <w:pPr>
              <w:ind w:left="118"/>
              <w:spacing w:before="176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36</w:t>
            </w:r>
          </w:p>
        </w:tc>
        <w:tc>
          <w:tcPr>
            <w:tcW w:w="538" w:type="dxa"/>
            <w:vAlign w:val="top"/>
          </w:tcPr>
          <w:p>
            <w:pPr>
              <w:ind w:left="117"/>
              <w:spacing w:before="176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2</w:t>
            </w:r>
          </w:p>
        </w:tc>
        <w:tc>
          <w:tcPr>
            <w:tcW w:w="895" w:type="dxa"/>
            <w:vAlign w:val="top"/>
          </w:tcPr>
          <w:p>
            <w:pPr>
              <w:ind w:left="117"/>
              <w:spacing w:before="176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2</w:t>
            </w:r>
          </w:p>
        </w:tc>
        <w:tc>
          <w:tcPr>
            <w:tcW w:w="721" w:type="dxa"/>
            <w:vAlign w:val="top"/>
          </w:tcPr>
          <w:p>
            <w:pPr>
              <w:ind w:left="122"/>
              <w:spacing w:before="140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考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查</w:t>
            </w:r>
          </w:p>
        </w:tc>
      </w:tr>
      <w:tr>
        <w:trPr>
          <w:trHeight w:val="485" w:hRule="atLeast"/>
        </w:trPr>
        <w:tc>
          <w:tcPr>
            <w:tcW w:w="470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ind w:left="176"/>
              <w:spacing w:before="175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5926042</w:t>
            </w:r>
          </w:p>
        </w:tc>
        <w:tc>
          <w:tcPr>
            <w:tcW w:w="2508" w:type="dxa"/>
            <w:vAlign w:val="top"/>
          </w:tcPr>
          <w:p>
            <w:pPr>
              <w:ind w:left="120"/>
              <w:spacing w:before="139" w:line="23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传热流动的数值分析</w:t>
            </w:r>
          </w:p>
        </w:tc>
        <w:tc>
          <w:tcPr>
            <w:tcW w:w="1074" w:type="dxa"/>
            <w:vAlign w:val="top"/>
          </w:tcPr>
          <w:p>
            <w:pPr>
              <w:ind w:left="118"/>
              <w:spacing w:before="175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36</w:t>
            </w:r>
          </w:p>
        </w:tc>
        <w:tc>
          <w:tcPr>
            <w:tcW w:w="538" w:type="dxa"/>
            <w:vAlign w:val="top"/>
          </w:tcPr>
          <w:p>
            <w:pPr>
              <w:ind w:left="117"/>
              <w:spacing w:before="176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2</w:t>
            </w:r>
          </w:p>
        </w:tc>
        <w:tc>
          <w:tcPr>
            <w:tcW w:w="895" w:type="dxa"/>
            <w:vAlign w:val="top"/>
          </w:tcPr>
          <w:p>
            <w:pPr>
              <w:ind w:left="117"/>
              <w:spacing w:before="176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2</w:t>
            </w:r>
          </w:p>
        </w:tc>
        <w:tc>
          <w:tcPr>
            <w:tcW w:w="721" w:type="dxa"/>
            <w:vAlign w:val="top"/>
          </w:tcPr>
          <w:p>
            <w:pPr>
              <w:ind w:left="122"/>
              <w:spacing w:before="139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考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查</w:t>
            </w:r>
          </w:p>
        </w:tc>
      </w:tr>
      <w:tr>
        <w:trPr>
          <w:trHeight w:val="489" w:hRule="atLeast"/>
        </w:trPr>
        <w:tc>
          <w:tcPr>
            <w:tcW w:w="47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ind w:left="176"/>
              <w:spacing w:before="175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5926096</w:t>
            </w:r>
          </w:p>
        </w:tc>
        <w:tc>
          <w:tcPr>
            <w:tcW w:w="2508" w:type="dxa"/>
            <w:vAlign w:val="top"/>
          </w:tcPr>
          <w:p>
            <w:pPr>
              <w:ind w:left="120"/>
              <w:spacing w:before="139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0"/>
              </w:rPr>
              <w:t>洁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净煤发电技术</w:t>
            </w:r>
          </w:p>
        </w:tc>
        <w:tc>
          <w:tcPr>
            <w:tcW w:w="1074" w:type="dxa"/>
            <w:vAlign w:val="top"/>
          </w:tcPr>
          <w:p>
            <w:pPr>
              <w:ind w:left="118"/>
              <w:spacing w:before="175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36</w:t>
            </w:r>
          </w:p>
        </w:tc>
        <w:tc>
          <w:tcPr>
            <w:tcW w:w="538" w:type="dxa"/>
            <w:vAlign w:val="top"/>
          </w:tcPr>
          <w:p>
            <w:pPr>
              <w:ind w:left="117"/>
              <w:spacing w:before="175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2</w:t>
            </w:r>
          </w:p>
        </w:tc>
        <w:tc>
          <w:tcPr>
            <w:tcW w:w="895" w:type="dxa"/>
            <w:vAlign w:val="top"/>
          </w:tcPr>
          <w:p>
            <w:pPr>
              <w:ind w:left="117"/>
              <w:spacing w:before="175" w:line="18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2</w:t>
            </w:r>
          </w:p>
        </w:tc>
        <w:tc>
          <w:tcPr>
            <w:tcW w:w="721" w:type="dxa"/>
            <w:vAlign w:val="top"/>
          </w:tcPr>
          <w:p>
            <w:pPr>
              <w:ind w:left="122"/>
              <w:spacing w:before="139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考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查</w:t>
            </w:r>
          </w:p>
        </w:tc>
      </w:tr>
    </w:tbl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18"/>
        <w:spacing w:before="91" w:line="223" w:lineRule="auto"/>
        <w:outlineLvl w:val="1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1"/>
        </w:rPr>
        <w:t>3.2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 xml:space="preserve"> 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导师选拔培训、师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德师风建设情况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ind w:left="33" w:right="80" w:firstLine="586"/>
        <w:spacing w:before="91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因学校每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</w:rPr>
        <w:t>年对研究生指导老师增选一次，</w:t>
      </w:r>
      <w:r>
        <w:rPr>
          <w:rFonts w:ascii="Times New Roman" w:hAnsi="Times New Roman" w:eastAsia="Times New Roman" w:cs="Times New Roman"/>
          <w:sz w:val="28"/>
          <w:szCs w:val="28"/>
        </w:rPr>
        <w:t>2022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</w:rPr>
        <w:t>年度学校未开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展动力工程及工程热物理学位点硕导增选</w:t>
      </w:r>
      <w:r>
        <w:rPr>
          <w:rFonts w:ascii="FangSong" w:hAnsi="FangSong" w:eastAsia="FangSong" w:cs="FangSong"/>
          <w:sz w:val="28"/>
          <w:szCs w:val="28"/>
        </w:rPr>
        <w:t>工作。</w:t>
      </w:r>
    </w:p>
    <w:p>
      <w:pPr>
        <w:ind w:left="36" w:firstLine="543"/>
        <w:spacing w:before="3" w:line="41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2022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年上半年，面对南昌市突发疫情，在学校党委坚强领导</w:t>
      </w:r>
      <w:r>
        <w:rPr>
          <w:rFonts w:ascii="FangSong" w:hAnsi="FangSong" w:eastAsia="FangSong" w:cs="FangSong"/>
          <w:sz w:val="28"/>
          <w:szCs w:val="28"/>
          <w:spacing w:val="-1"/>
        </w:rPr>
        <w:t>下</w:t>
      </w:r>
      <w:r>
        <w:rPr>
          <w:rFonts w:ascii="FangSong" w:hAnsi="FangSong" w:eastAsia="FangSong" w:cs="FangSong"/>
          <w:sz w:val="28"/>
          <w:szCs w:val="28"/>
        </w:rPr>
        <w:t>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先进制造学</w:t>
      </w:r>
      <w:r>
        <w:rPr>
          <w:rFonts w:ascii="FangSong" w:hAnsi="FangSong" w:eastAsia="FangSong" w:cs="FangSong"/>
          <w:sz w:val="28"/>
          <w:szCs w:val="28"/>
          <w:spacing w:val="-1"/>
        </w:rPr>
        <w:t>院党委带领研究生工作队伍严格落实学校各项防控要求。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因为校园封</w:t>
      </w:r>
      <w:r>
        <w:rPr>
          <w:rFonts w:ascii="FangSong" w:hAnsi="FangSong" w:eastAsia="FangSong" w:cs="FangSong"/>
          <w:sz w:val="28"/>
          <w:szCs w:val="28"/>
          <w:spacing w:val="-1"/>
        </w:rPr>
        <w:t>闭管理，研究生导师无法亲临课堂、实验室指导研究生。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为了调动和发挥导师在疫情防控中的作用，先进制造学院先后多次</w:t>
      </w:r>
      <w:r>
        <w:rPr>
          <w:rFonts w:ascii="FangSong" w:hAnsi="FangSong" w:eastAsia="FangSong" w:cs="FangSong"/>
          <w:sz w:val="28"/>
          <w:szCs w:val="28"/>
        </w:rPr>
        <w:t>召</w:t>
      </w:r>
    </w:p>
    <w:p>
      <w:pPr>
        <w:sectPr>
          <w:footerReference w:type="default" r:id="rId12"/>
          <w:pgSz w:w="11906" w:h="16839"/>
          <w:pgMar w:top="1431" w:right="1718" w:bottom="1582" w:left="1785" w:header="0" w:footer="1419" w:gutter="0"/>
        </w:sectPr>
        <w:rPr/>
      </w:pPr>
    </w:p>
    <w:p>
      <w:pPr>
        <w:ind w:left="31" w:right="219"/>
        <w:spacing w:before="183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0"/>
        </w:rPr>
        <w:t>开关于加</w:t>
      </w:r>
      <w:r>
        <w:rPr>
          <w:rFonts w:ascii="FangSong" w:hAnsi="FangSong" w:eastAsia="FangSong" w:cs="FangSong"/>
          <w:sz w:val="28"/>
          <w:szCs w:val="28"/>
          <w:spacing w:val="7"/>
        </w:rPr>
        <w:t>强</w:t>
      </w:r>
      <w:r>
        <w:rPr>
          <w:rFonts w:ascii="FangSong" w:hAnsi="FangSong" w:eastAsia="FangSong" w:cs="FangSong"/>
          <w:sz w:val="28"/>
          <w:szCs w:val="28"/>
          <w:spacing w:val="5"/>
        </w:rPr>
        <w:t>落实导师第一责任人的线下线上会议和学位点负责人会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</w:rPr>
        <w:t>议</w:t>
      </w:r>
      <w:r>
        <w:rPr>
          <w:rFonts w:ascii="FangSong" w:hAnsi="FangSong" w:eastAsia="FangSong" w:cs="FangSong"/>
          <w:sz w:val="28"/>
          <w:szCs w:val="28"/>
          <w:spacing w:val="-1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</w:rPr>
        <w:t>(如图</w:t>
      </w:r>
      <w:r>
        <w:rPr>
          <w:rFonts w:ascii="FangSong" w:hAnsi="FangSong" w:eastAsia="FangSong" w:cs="FangSong"/>
          <w:sz w:val="28"/>
          <w:szCs w:val="28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3-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所示)</w:t>
      </w:r>
      <w:r>
        <w:rPr>
          <w:rFonts w:ascii="FangSong" w:hAnsi="FangSong" w:eastAsia="FangSong" w:cs="FangSong"/>
          <w:sz w:val="28"/>
          <w:szCs w:val="28"/>
          <w:spacing w:val="-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。强调导师作为研究生培养的第一责任人，积极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行动起来，落实</w:t>
      </w:r>
      <w:r>
        <w:rPr>
          <w:rFonts w:ascii="FangSong" w:hAnsi="FangSong" w:eastAsia="FangSong" w:cs="FangSong"/>
          <w:sz w:val="28"/>
          <w:szCs w:val="28"/>
          <w:spacing w:val="-4"/>
        </w:rPr>
        <w:t>好</w:t>
      </w:r>
      <w:r>
        <w:rPr>
          <w:rFonts w:ascii="FangSong" w:hAnsi="FangSong" w:eastAsia="FangSong" w:cs="FangSong"/>
          <w:sz w:val="28"/>
          <w:szCs w:val="28"/>
          <w:spacing w:val="-3"/>
        </w:rPr>
        <w:t>疫情防控各项措施。研究生导师应该利用现代通信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等手段，在研究</w:t>
      </w:r>
      <w:r>
        <w:rPr>
          <w:rFonts w:ascii="FangSong" w:hAnsi="FangSong" w:eastAsia="FangSong" w:cs="FangSong"/>
          <w:sz w:val="28"/>
          <w:szCs w:val="28"/>
          <w:spacing w:val="-4"/>
        </w:rPr>
        <w:t>生</w:t>
      </w:r>
      <w:r>
        <w:rPr>
          <w:rFonts w:ascii="FangSong" w:hAnsi="FangSong" w:eastAsia="FangSong" w:cs="FangSong"/>
          <w:sz w:val="28"/>
          <w:szCs w:val="28"/>
          <w:spacing w:val="-3"/>
        </w:rPr>
        <w:t>的生活和心理状况、研究生的就业指导、科学研究</w:t>
      </w:r>
    </w:p>
    <w:p>
      <w:pPr>
        <w:ind w:left="32"/>
        <w:spacing w:before="1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指导、实验室安全等方面进行帮扶和指导。</w:t>
      </w:r>
    </w:p>
    <w:p>
      <w:pPr>
        <w:ind w:firstLine="14"/>
        <w:spacing w:before="126" w:line="3091" w:lineRule="exact"/>
        <w:textAlignment w:val="center"/>
        <w:rPr/>
      </w:pPr>
      <w:r>
        <w:drawing>
          <wp:inline distT="0" distB="0" distL="0" distR="0">
            <wp:extent cx="5274563" cy="1962912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563" cy="196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576"/>
        <w:spacing w:before="187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4"/>
        </w:rPr>
        <w:t>图</w:t>
      </w:r>
      <w:r>
        <w:rPr>
          <w:rFonts w:ascii="FangSong" w:hAnsi="FangSong" w:eastAsia="FangSong" w:cs="FangSong"/>
          <w:sz w:val="28"/>
          <w:szCs w:val="28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3-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学位点导师接龙响应研究生导师会议精神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ind w:left="18"/>
        <w:spacing w:before="91" w:line="223" w:lineRule="auto"/>
        <w:outlineLvl w:val="1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1"/>
        </w:rPr>
        <w:t>3.</w:t>
      </w: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学术训练情况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ind w:left="30" w:firstLine="566"/>
        <w:spacing w:before="92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实</w:t>
      </w:r>
      <w:r>
        <w:rPr>
          <w:rFonts w:ascii="FangSong" w:hAnsi="FangSong" w:eastAsia="FangSong" w:cs="FangSong"/>
          <w:sz w:val="28"/>
          <w:szCs w:val="28"/>
          <w:spacing w:val="-6"/>
        </w:rPr>
        <w:t>行导师负责制，并充分发挥学科的综合优势和学术群体的作用，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成立由导师和</w:t>
      </w:r>
      <w:r>
        <w:rPr>
          <w:rFonts w:ascii="FangSong" w:hAnsi="FangSong" w:eastAsia="FangSong" w:cs="FangSong"/>
          <w:sz w:val="28"/>
          <w:szCs w:val="28"/>
          <w:spacing w:val="-5"/>
        </w:rPr>
        <w:t>相</w:t>
      </w:r>
      <w:r>
        <w:rPr>
          <w:rFonts w:ascii="FangSong" w:hAnsi="FangSong" w:eastAsia="FangSong" w:cs="FangSong"/>
          <w:sz w:val="28"/>
          <w:szCs w:val="28"/>
          <w:spacing w:val="-3"/>
        </w:rPr>
        <w:t>关学科指导教师组成的研究生指导小组。硕士生在导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3"/>
        </w:rPr>
        <w:t>师的指导下定期进行专题研讨和前沿讨论。学术活动环节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3"/>
        </w:rPr>
        <w:t>个学分</w:t>
      </w:r>
      <w:r>
        <w:rPr>
          <w:rFonts w:ascii="FangSong" w:hAnsi="FangSong" w:eastAsia="FangSong" w:cs="FangSong"/>
          <w:sz w:val="28"/>
          <w:szCs w:val="28"/>
          <w:spacing w:val="1"/>
        </w:rPr>
        <w:t>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硕士生要求</w:t>
      </w:r>
      <w:r>
        <w:rPr>
          <w:rFonts w:ascii="FangSong" w:hAnsi="FangSong" w:eastAsia="FangSong" w:cs="FangSong"/>
          <w:sz w:val="28"/>
          <w:szCs w:val="28"/>
          <w:spacing w:val="-1"/>
        </w:rPr>
        <w:t>至少参加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次学术活动</w:t>
      </w:r>
      <w:r>
        <w:rPr>
          <w:rFonts w:ascii="FangSong" w:hAnsi="FangSong" w:eastAsia="FangSong" w:cs="FangSong"/>
          <w:sz w:val="28"/>
          <w:szCs w:val="28"/>
          <w:spacing w:val="-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(其中学术报告</w:t>
      </w:r>
      <w:r>
        <w:rPr>
          <w:rFonts w:ascii="FangSong" w:hAnsi="FangSong" w:eastAsia="FangSong" w:cs="FangSong"/>
          <w:sz w:val="28"/>
          <w:szCs w:val="28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次)。</w:t>
      </w:r>
    </w:p>
    <w:p>
      <w:pPr>
        <w:ind w:left="20" w:right="137" w:firstLine="572"/>
        <w:spacing w:before="2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根据《</w:t>
      </w:r>
      <w:r>
        <w:rPr>
          <w:rFonts w:ascii="FangSong" w:hAnsi="FangSong" w:eastAsia="FangSong" w:cs="FangSong"/>
          <w:sz w:val="28"/>
          <w:szCs w:val="28"/>
          <w:spacing w:val="-1"/>
        </w:rPr>
        <w:t>关于加快新时代江西省研究生教育改革发展的实施意见》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精神，</w:t>
      </w:r>
      <w:r>
        <w:rPr>
          <w:rFonts w:ascii="FangSong" w:hAnsi="FangSong" w:eastAsia="FangSong" w:cs="FangSong"/>
          <w:sz w:val="28"/>
          <w:szCs w:val="28"/>
          <w:spacing w:val="-4"/>
        </w:rPr>
        <w:t>为</w:t>
      </w:r>
      <w:r>
        <w:rPr>
          <w:rFonts w:ascii="FangSong" w:hAnsi="FangSong" w:eastAsia="FangSong" w:cs="FangSong"/>
          <w:sz w:val="28"/>
          <w:szCs w:val="28"/>
          <w:spacing w:val="-3"/>
        </w:rPr>
        <w:t>了加强对研究生创新意识和创新能力的培养，鼓励广大研究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2"/>
        </w:rPr>
        <w:t>生</w:t>
      </w:r>
      <w:r>
        <w:rPr>
          <w:rFonts w:ascii="FangSong" w:hAnsi="FangSong" w:eastAsia="FangSong" w:cs="FangSong"/>
          <w:sz w:val="28"/>
          <w:szCs w:val="28"/>
          <w:spacing w:val="6"/>
        </w:rPr>
        <w:t>自主开展科学研究和创新实践，根据省教育厅《关于开展江西省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2022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年</w:t>
      </w:r>
      <w:r>
        <w:rPr>
          <w:rFonts w:ascii="FangSong" w:hAnsi="FangSong" w:eastAsia="FangSong" w:cs="FangSong"/>
          <w:sz w:val="28"/>
          <w:szCs w:val="28"/>
        </w:rPr>
        <w:t>度研究生创新专项资金项目工作的通知》(赣教研字〔</w:t>
      </w:r>
      <w:r>
        <w:rPr>
          <w:rFonts w:ascii="Times New Roman" w:hAnsi="Times New Roman" w:eastAsia="Times New Roman" w:cs="Times New Roman"/>
          <w:sz w:val="28"/>
          <w:szCs w:val="28"/>
        </w:rPr>
        <w:t>2022</w:t>
      </w:r>
      <w:r>
        <w:rPr>
          <w:rFonts w:ascii="FangSong" w:hAnsi="FangSong" w:eastAsia="FangSong" w:cs="FangSong"/>
          <w:sz w:val="28"/>
          <w:szCs w:val="28"/>
        </w:rPr>
        <w:t>〕</w:t>
      </w:r>
    </w:p>
    <w:p>
      <w:pPr>
        <w:ind w:left="18"/>
        <w:spacing w:before="1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号)</w:t>
      </w:r>
      <w:r>
        <w:rPr>
          <w:rFonts w:ascii="FangSong" w:hAnsi="FangSong" w:eastAsia="FangSong" w:cs="FangSong"/>
          <w:sz w:val="28"/>
          <w:szCs w:val="28"/>
          <w:spacing w:val="-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精神，面向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2020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和</w:t>
      </w:r>
      <w:r>
        <w:rPr>
          <w:rFonts w:ascii="FangSong" w:hAnsi="FangSong" w:eastAsia="FangSong" w:cs="FangSong"/>
          <w:sz w:val="28"/>
          <w:szCs w:val="28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2021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级取得学籍</w:t>
      </w:r>
      <w:r>
        <w:rPr>
          <w:rFonts w:ascii="FangSong" w:hAnsi="FangSong" w:eastAsia="FangSong" w:cs="FangSong"/>
          <w:sz w:val="28"/>
          <w:szCs w:val="28"/>
        </w:rPr>
        <w:t>的研究生，鼓励研究生自</w:t>
      </w:r>
    </w:p>
    <w:p>
      <w:pPr>
        <w:sectPr>
          <w:footerReference w:type="default" r:id="rId13"/>
          <w:pgSz w:w="11906" w:h="16839"/>
          <w:pgMar w:top="1431" w:right="1579" w:bottom="1582" w:left="1785" w:header="0" w:footer="1419" w:gutter="0"/>
        </w:sectPr>
        <w:rPr/>
      </w:pPr>
    </w:p>
    <w:p>
      <w:pPr>
        <w:ind w:left="38" w:firstLine="2"/>
        <w:spacing w:before="182" w:line="41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主开展科学</w:t>
      </w:r>
      <w:r>
        <w:rPr>
          <w:rFonts w:ascii="FangSong" w:hAnsi="FangSong" w:eastAsia="FangSong" w:cs="FangSong"/>
          <w:sz w:val="28"/>
          <w:szCs w:val="28"/>
          <w:spacing w:val="-5"/>
        </w:rPr>
        <w:t>研究和创新实践等学术训练。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2021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年曾琦同学申请的《基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于热管的电池传热性能的数值模拟</w:t>
      </w:r>
      <w:r>
        <w:rPr>
          <w:rFonts w:ascii="FangSong" w:hAnsi="FangSong" w:eastAsia="FangSong" w:cs="FangSong"/>
          <w:sz w:val="28"/>
          <w:szCs w:val="28"/>
          <w:spacing w:val="-1"/>
        </w:rPr>
        <w:t>研究》和</w:t>
      </w:r>
      <w:r>
        <w:rPr>
          <w:rFonts w:ascii="FangSong" w:hAnsi="FangSong" w:eastAsia="FangSong" w:cs="FangSong"/>
          <w:sz w:val="28"/>
          <w:szCs w:val="28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2022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年高瑞峰同学申请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4"/>
        </w:rPr>
        <w:t>的</w:t>
      </w:r>
      <w:r>
        <w:rPr>
          <w:rFonts w:ascii="FangSong" w:hAnsi="FangSong" w:eastAsia="FangSong" w:cs="FangSong"/>
          <w:sz w:val="28"/>
          <w:szCs w:val="28"/>
          <w:spacing w:val="-11"/>
        </w:rPr>
        <w:t>《</w:t>
      </w:r>
      <w:r>
        <w:rPr>
          <w:rFonts w:ascii="FangSong" w:hAnsi="FangSong" w:eastAsia="FangSong" w:cs="FangSong"/>
          <w:sz w:val="28"/>
          <w:szCs w:val="28"/>
          <w:spacing w:val="-7"/>
        </w:rPr>
        <w:t>基于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FTM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的润湿差异驱动液滴自移动数值模拟研究》获得立项。</w:t>
      </w:r>
    </w:p>
    <w:p>
      <w:pPr>
        <w:ind w:left="18"/>
        <w:spacing w:before="102" w:line="223" w:lineRule="auto"/>
        <w:outlineLvl w:val="1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1"/>
        </w:rPr>
        <w:t>3.</w:t>
      </w: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学术交流情况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ind w:left="31" w:right="101" w:firstLine="560"/>
        <w:spacing w:before="91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5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1</w:t>
      </w:r>
      <w:r>
        <w:rPr>
          <w:rFonts w:ascii="FangSong" w:hAnsi="FangSong" w:eastAsia="FangSong" w:cs="FangSong"/>
          <w:sz w:val="28"/>
          <w:szCs w:val="28"/>
          <w:spacing w:val="3"/>
        </w:rPr>
        <w:t>)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2022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3"/>
        </w:rPr>
        <w:t>国际产学研用合作会议，由南昌大学先进制造学院牵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头承办的分论坛</w:t>
      </w:r>
      <w:r>
        <w:rPr>
          <w:rFonts w:ascii="FangSong" w:hAnsi="FangSong" w:eastAsia="FangSong" w:cs="FangSong"/>
          <w:sz w:val="28"/>
          <w:szCs w:val="28"/>
          <w:spacing w:val="-4"/>
        </w:rPr>
        <w:t>三</w:t>
      </w:r>
      <w:r>
        <w:rPr>
          <w:rFonts w:ascii="FangSong" w:hAnsi="FangSong" w:eastAsia="FangSong" w:cs="FangSong"/>
          <w:sz w:val="28"/>
          <w:szCs w:val="28"/>
          <w:spacing w:val="-3"/>
        </w:rPr>
        <w:t>：未来技术交叉青年论坛，针对未来技术在先进制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造、先进材料、</w:t>
      </w:r>
      <w:r>
        <w:rPr>
          <w:rFonts w:ascii="FangSong" w:hAnsi="FangSong" w:eastAsia="FangSong" w:cs="FangSong"/>
          <w:sz w:val="28"/>
          <w:szCs w:val="28"/>
          <w:spacing w:val="-4"/>
        </w:rPr>
        <w:t>医</w:t>
      </w:r>
      <w:r>
        <w:rPr>
          <w:rFonts w:ascii="FangSong" w:hAnsi="FangSong" w:eastAsia="FangSong" w:cs="FangSong"/>
          <w:sz w:val="28"/>
          <w:szCs w:val="28"/>
          <w:spacing w:val="-3"/>
        </w:rPr>
        <w:t>学等领域需求，邀请国际青年学者开展多学科交叉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头脑风暴，启发</w:t>
      </w:r>
      <w:r>
        <w:rPr>
          <w:rFonts w:ascii="FangSong" w:hAnsi="FangSong" w:eastAsia="FangSong" w:cs="FangSong"/>
          <w:sz w:val="28"/>
          <w:szCs w:val="28"/>
          <w:spacing w:val="-4"/>
        </w:rPr>
        <w:t>思</w:t>
      </w:r>
      <w:r>
        <w:rPr>
          <w:rFonts w:ascii="FangSong" w:hAnsi="FangSong" w:eastAsia="FangSong" w:cs="FangSong"/>
          <w:sz w:val="28"/>
          <w:szCs w:val="28"/>
          <w:spacing w:val="-3"/>
        </w:rPr>
        <w:t>维，取长补短，探求国际化深度合作与交流。论坛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</w:rPr>
        <w:t>三分别</w:t>
      </w:r>
      <w:r>
        <w:rPr>
          <w:rFonts w:ascii="FangSong" w:hAnsi="FangSong" w:eastAsia="FangSong" w:cs="FangSong"/>
          <w:sz w:val="28"/>
          <w:szCs w:val="28"/>
          <w:spacing w:val="-7"/>
        </w:rPr>
        <w:t>邀</w:t>
      </w:r>
      <w:r>
        <w:rPr>
          <w:rFonts w:ascii="FangSong" w:hAnsi="FangSong" w:eastAsia="FangSong" w:cs="FangSong"/>
          <w:sz w:val="28"/>
          <w:szCs w:val="28"/>
          <w:spacing w:val="-5"/>
        </w:rPr>
        <w:t>请了来自法国、英国、德国、澳大利亚等六个国家</w:t>
      </w:r>
      <w:r>
        <w:rPr>
          <w:rFonts w:ascii="FangSong" w:hAnsi="FangSong" w:eastAsia="FangSong" w:cs="FangSong"/>
          <w:sz w:val="28"/>
          <w:szCs w:val="28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158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名中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</w:rPr>
        <w:t>外专家学</w:t>
      </w:r>
      <w:r>
        <w:rPr>
          <w:rFonts w:ascii="FangSong" w:hAnsi="FangSong" w:eastAsia="FangSong" w:cs="FangSong"/>
          <w:sz w:val="28"/>
          <w:szCs w:val="28"/>
          <w:spacing w:val="-7"/>
        </w:rPr>
        <w:t>者</w:t>
      </w:r>
      <w:r>
        <w:rPr>
          <w:rFonts w:ascii="FangSong" w:hAnsi="FangSong" w:eastAsia="FangSong" w:cs="FangSong"/>
          <w:sz w:val="28"/>
          <w:szCs w:val="28"/>
          <w:spacing w:val="-5"/>
        </w:rPr>
        <w:t>以线上、线下方式参会，其中院士</w:t>
      </w:r>
      <w:r>
        <w:rPr>
          <w:rFonts w:ascii="FangSong" w:hAnsi="FangSong" w:eastAsia="FangSong" w:cs="FangSong"/>
          <w:sz w:val="28"/>
          <w:szCs w:val="28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人、杰青等国家级人</w:t>
      </w:r>
    </w:p>
    <w:p>
      <w:pPr>
        <w:ind w:left="39"/>
        <w:spacing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才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11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人，先进制造学院的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位研究生汇报了自己的最新研究成果。</w:t>
      </w:r>
    </w:p>
    <w:p>
      <w:pPr>
        <w:ind w:left="14" w:right="101" w:firstLine="577"/>
        <w:spacing w:before="235" w:line="4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3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2</w:t>
      </w:r>
      <w:r>
        <w:rPr>
          <w:rFonts w:ascii="FangSong" w:hAnsi="FangSong" w:eastAsia="FangSong" w:cs="FangSong"/>
          <w:sz w:val="28"/>
          <w:szCs w:val="28"/>
          <w:spacing w:val="3"/>
        </w:rPr>
        <w:t>)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3"/>
        </w:rPr>
        <w:t>采用线上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/</w:t>
      </w:r>
      <w:r>
        <w:rPr>
          <w:rFonts w:ascii="FangSong" w:hAnsi="FangSong" w:eastAsia="FangSong" w:cs="FangSong"/>
          <w:sz w:val="28"/>
          <w:szCs w:val="28"/>
          <w:spacing w:val="3"/>
        </w:rPr>
        <w:t>线下的方式，学位点指导老师、研究生参加行业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6"/>
        </w:rPr>
        <w:t>/</w:t>
      </w:r>
      <w:r>
        <w:rPr>
          <w:rFonts w:ascii="FangSong" w:hAnsi="FangSong" w:eastAsia="FangSong" w:cs="FangSong"/>
          <w:sz w:val="28"/>
          <w:szCs w:val="28"/>
          <w:spacing w:val="6"/>
        </w:rPr>
        <w:t>学会学术交</w:t>
      </w:r>
      <w:r>
        <w:rPr>
          <w:rFonts w:ascii="FangSong" w:hAnsi="FangSong" w:eastAsia="FangSong" w:cs="FangSong"/>
          <w:sz w:val="28"/>
          <w:szCs w:val="28"/>
          <w:spacing w:val="3"/>
        </w:rPr>
        <w:t>流会议，典型如中国工程热物理学会多相流学术会议、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工</w:t>
      </w:r>
      <w:r>
        <w:rPr>
          <w:rFonts w:ascii="FangSong" w:hAnsi="FangSong" w:eastAsia="FangSong" w:cs="FangSong"/>
          <w:sz w:val="28"/>
          <w:szCs w:val="28"/>
          <w:spacing w:val="-4"/>
        </w:rPr>
        <w:t>程</w:t>
      </w:r>
      <w:r>
        <w:rPr>
          <w:rFonts w:ascii="FangSong" w:hAnsi="FangSong" w:eastAsia="FangSong" w:cs="FangSong"/>
          <w:sz w:val="28"/>
          <w:szCs w:val="28"/>
          <w:spacing w:val="-3"/>
        </w:rPr>
        <w:t>热力学与能源利用学术会议、热机气动热力学和流体机械学术会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"/>
        </w:rPr>
        <w:t>议</w:t>
      </w:r>
      <w:r>
        <w:rPr>
          <w:rFonts w:ascii="FangSong" w:hAnsi="FangSong" w:eastAsia="FangSong" w:cs="FangSong"/>
          <w:sz w:val="28"/>
          <w:szCs w:val="28"/>
        </w:rPr>
        <w:t>、传热传质学术会议等。</w:t>
      </w:r>
    </w:p>
    <w:p>
      <w:pPr>
        <w:ind w:left="18"/>
        <w:spacing w:before="138" w:line="223" w:lineRule="auto"/>
        <w:outlineLvl w:val="1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1"/>
        </w:rPr>
        <w:t>3.5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研究生奖助情况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ind w:left="622" w:right="1191" w:hanging="19"/>
        <w:spacing w:before="91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学校对全日制硕士研究生实行的奖、助学金制度包括</w:t>
      </w:r>
      <w:r>
        <w:rPr>
          <w:rFonts w:ascii="FangSong" w:hAnsi="FangSong" w:eastAsia="FangSong" w:cs="FangSong"/>
          <w:sz w:val="28"/>
          <w:szCs w:val="28"/>
          <w:spacing w:val="-2"/>
        </w:rPr>
        <w:t>：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</w:rPr>
        <w:t>国</w:t>
      </w:r>
      <w:r>
        <w:rPr>
          <w:rFonts w:ascii="FangSong" w:hAnsi="FangSong" w:eastAsia="FangSong" w:cs="FangSong"/>
          <w:sz w:val="28"/>
          <w:szCs w:val="28"/>
          <w:spacing w:val="-9"/>
        </w:rPr>
        <w:t>家</w:t>
      </w:r>
      <w:r>
        <w:rPr>
          <w:rFonts w:ascii="FangSong" w:hAnsi="FangSong" w:eastAsia="FangSong" w:cs="FangSong"/>
          <w:sz w:val="28"/>
          <w:szCs w:val="28"/>
          <w:spacing w:val="-5"/>
        </w:rPr>
        <w:t>助学金：硕士生每生每年</w:t>
      </w:r>
      <w:r>
        <w:rPr>
          <w:rFonts w:ascii="FangSong" w:hAnsi="FangSong" w:eastAsia="FangSong" w:cs="FangSong"/>
          <w:sz w:val="28"/>
          <w:szCs w:val="28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6000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元</w:t>
      </w:r>
      <w:r>
        <w:rPr>
          <w:rFonts w:ascii="FangSong" w:hAnsi="FangSong" w:eastAsia="FangSong" w:cs="FangSong"/>
          <w:sz w:val="28"/>
          <w:szCs w:val="28"/>
          <w:spacing w:val="-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；</w:t>
      </w:r>
    </w:p>
    <w:p>
      <w:pPr>
        <w:ind w:left="623"/>
        <w:spacing w:line="624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  <w:position w:val="26"/>
        </w:rPr>
        <w:t>国</w:t>
      </w:r>
      <w:r>
        <w:rPr>
          <w:rFonts w:ascii="FangSong" w:hAnsi="FangSong" w:eastAsia="FangSong" w:cs="FangSong"/>
          <w:sz w:val="28"/>
          <w:szCs w:val="28"/>
          <w:spacing w:val="-8"/>
          <w:position w:val="26"/>
        </w:rPr>
        <w:t>家</w:t>
      </w:r>
      <w:r>
        <w:rPr>
          <w:rFonts w:ascii="FangSong" w:hAnsi="FangSong" w:eastAsia="FangSong" w:cs="FangSong"/>
          <w:sz w:val="28"/>
          <w:szCs w:val="28"/>
          <w:spacing w:val="-5"/>
          <w:position w:val="26"/>
        </w:rPr>
        <w:t>奖学金：硕士生</w:t>
      </w:r>
      <w:r>
        <w:rPr>
          <w:rFonts w:ascii="FangSong" w:hAnsi="FangSong" w:eastAsia="FangSong" w:cs="FangSong"/>
          <w:sz w:val="28"/>
          <w:szCs w:val="28"/>
          <w:spacing w:val="-5"/>
          <w:position w:val="2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5"/>
          <w:position w:val="26"/>
        </w:rPr>
        <w:t>20000</w:t>
      </w:r>
      <w:r>
        <w:rPr>
          <w:rFonts w:ascii="Times New Roman" w:hAnsi="Times New Roman" w:eastAsia="Times New Roman" w:cs="Times New Roman"/>
          <w:sz w:val="28"/>
          <w:szCs w:val="28"/>
          <w:spacing w:val="-5"/>
          <w:position w:val="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  <w:position w:val="26"/>
        </w:rPr>
        <w:t>元</w:t>
      </w:r>
      <w:r>
        <w:rPr>
          <w:rFonts w:ascii="FangSong" w:hAnsi="FangSong" w:eastAsia="FangSong" w:cs="FangSong"/>
          <w:sz w:val="28"/>
          <w:szCs w:val="28"/>
          <w:spacing w:val="-5"/>
          <w:position w:val="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  <w:position w:val="26"/>
        </w:rPr>
        <w:t>(按比例评审)；</w:t>
      </w:r>
    </w:p>
    <w:p>
      <w:pPr>
        <w:ind w:left="594"/>
        <w:spacing w:before="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省政府奖学金：硕士生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10000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元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(按比例评审)；</w:t>
      </w:r>
    </w:p>
    <w:p>
      <w:pPr>
        <w:ind w:left="603"/>
        <w:spacing w:before="233" w:line="378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  <w:position w:val="1"/>
        </w:rPr>
        <w:t>学业奖学</w:t>
      </w:r>
      <w:r>
        <w:rPr>
          <w:rFonts w:ascii="FangSong" w:hAnsi="FangSong" w:eastAsia="FangSong" w:cs="FangSong"/>
          <w:sz w:val="28"/>
          <w:szCs w:val="28"/>
          <w:spacing w:val="-7"/>
          <w:position w:val="1"/>
        </w:rPr>
        <w:t>金</w:t>
      </w:r>
      <w:r>
        <w:rPr>
          <w:rFonts w:ascii="FangSong" w:hAnsi="FangSong" w:eastAsia="FangSong" w:cs="FangSong"/>
          <w:sz w:val="28"/>
          <w:szCs w:val="28"/>
          <w:spacing w:val="-4"/>
          <w:position w:val="1"/>
        </w:rPr>
        <w:t>：硕士生每年每生</w:t>
      </w:r>
      <w:r>
        <w:rPr>
          <w:rFonts w:ascii="FangSong" w:hAnsi="FangSong" w:eastAsia="FangSong" w:cs="FangSong"/>
          <w:sz w:val="28"/>
          <w:szCs w:val="28"/>
          <w:spacing w:val="-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  <w:position w:val="1"/>
        </w:rPr>
        <w:t>4000-</w:t>
      </w:r>
      <w:r>
        <w:rPr>
          <w:rFonts w:ascii="Times New Roman" w:hAnsi="Times New Roman" w:eastAsia="Times New Roman" w:cs="Times New Roman"/>
          <w:sz w:val="28"/>
          <w:szCs w:val="28"/>
          <w:spacing w:val="-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  <w:position w:val="1"/>
        </w:rPr>
        <w:t>10000</w:t>
      </w:r>
      <w:r>
        <w:rPr>
          <w:rFonts w:ascii="Times New Roman" w:hAnsi="Times New Roman" w:eastAsia="Times New Roman" w:cs="Times New Roman"/>
          <w:sz w:val="28"/>
          <w:szCs w:val="28"/>
          <w:spacing w:val="-4"/>
          <w:position w:val="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  <w:position w:val="1"/>
        </w:rPr>
        <w:t>元</w:t>
      </w:r>
      <w:r>
        <w:rPr>
          <w:rFonts w:ascii="FangSong" w:hAnsi="FangSong" w:eastAsia="FangSong" w:cs="FangSong"/>
          <w:sz w:val="28"/>
          <w:szCs w:val="28"/>
          <w:spacing w:val="-4"/>
          <w:position w:val="1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4"/>
          <w:position w:val="1"/>
        </w:rPr>
        <w:t>(覆盖面</w:t>
      </w:r>
      <w:r>
        <w:rPr>
          <w:rFonts w:ascii="FangSong" w:hAnsi="FangSong" w:eastAsia="FangSong" w:cs="FangSong"/>
          <w:sz w:val="28"/>
          <w:szCs w:val="28"/>
          <w:spacing w:val="-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  <w:position w:val="1"/>
        </w:rPr>
        <w:t>100%</w:t>
      </w:r>
      <w:r>
        <w:rPr>
          <w:rFonts w:ascii="FangSong" w:hAnsi="FangSong" w:eastAsia="FangSong" w:cs="FangSong"/>
          <w:sz w:val="28"/>
          <w:szCs w:val="28"/>
          <w:spacing w:val="-4"/>
          <w:position w:val="1"/>
        </w:rPr>
        <w:t>，</w:t>
      </w:r>
    </w:p>
    <w:p>
      <w:pPr>
        <w:sectPr>
          <w:footerReference w:type="default" r:id="rId15"/>
          <w:pgSz w:w="11906" w:h="16839"/>
          <w:pgMar w:top="1431" w:right="1698" w:bottom="1581" w:left="1785" w:header="0" w:footer="1419" w:gutter="0"/>
        </w:sectPr>
        <w:rPr/>
      </w:pPr>
    </w:p>
    <w:p>
      <w:pPr>
        <w:ind w:left="33"/>
        <w:spacing w:before="181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评</w:t>
      </w:r>
      <w:r>
        <w:rPr>
          <w:rFonts w:ascii="FangSong" w:hAnsi="FangSong" w:eastAsia="FangSong" w:cs="FangSong"/>
          <w:sz w:val="28"/>
          <w:szCs w:val="28"/>
          <w:spacing w:val="-2"/>
        </w:rPr>
        <w:t>选范围：研一至研三，以文件为准)；</w:t>
      </w:r>
    </w:p>
    <w:p>
      <w:pPr>
        <w:ind w:left="594"/>
        <w:spacing w:before="285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创</w:t>
      </w:r>
      <w:r>
        <w:rPr>
          <w:rFonts w:ascii="FangSong" w:hAnsi="FangSong" w:eastAsia="FangSong" w:cs="FangSong"/>
          <w:sz w:val="28"/>
          <w:szCs w:val="28"/>
          <w:spacing w:val="-1"/>
        </w:rPr>
        <w:t>新成果奖：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6000-50000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元；</w:t>
      </w:r>
    </w:p>
    <w:p>
      <w:pPr>
        <w:ind w:left="562" w:firstLine="30"/>
        <w:spacing w:before="284" w:line="4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企业奖学</w:t>
      </w:r>
      <w:r>
        <w:rPr>
          <w:rFonts w:ascii="FangSong" w:hAnsi="FangSong" w:eastAsia="FangSong" w:cs="FangSong"/>
          <w:sz w:val="28"/>
          <w:szCs w:val="28"/>
          <w:spacing w:val="-9"/>
        </w:rPr>
        <w:t>金</w:t>
      </w:r>
      <w:r>
        <w:rPr>
          <w:rFonts w:ascii="FangSong" w:hAnsi="FangSong" w:eastAsia="FangSong" w:cs="FangSong"/>
          <w:sz w:val="28"/>
          <w:szCs w:val="28"/>
          <w:spacing w:val="-5"/>
        </w:rPr>
        <w:t>：奖励金额按各类企业奖学金办法执行(按比例评审)；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4"/>
        </w:rPr>
        <w:t>“</w:t>
      </w:r>
      <w:r>
        <w:rPr>
          <w:rFonts w:ascii="FangSong" w:hAnsi="FangSong" w:eastAsia="FangSong" w:cs="FangSong"/>
          <w:sz w:val="28"/>
          <w:szCs w:val="28"/>
          <w:spacing w:val="-19"/>
        </w:rPr>
        <w:t>三助”岗位：每年设立“助教”、“助研”、“助管”岗位。</w:t>
      </w:r>
    </w:p>
    <w:p>
      <w:pPr>
        <w:ind w:left="654"/>
        <w:spacing w:before="51" w:line="223" w:lineRule="auto"/>
        <w:outlineLvl w:val="2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4"/>
        </w:rPr>
        <w:t>其中需要特别说明的是，为支持学校教育事业发展、喜迎南</w:t>
      </w:r>
      <w:r>
        <w:rPr>
          <w:rFonts w:ascii="FangSong" w:hAnsi="FangSong" w:eastAsia="FangSong" w:cs="FangSong"/>
          <w:sz w:val="28"/>
          <w:szCs w:val="28"/>
          <w:spacing w:val="2"/>
        </w:rPr>
        <w:t>昌</w:t>
      </w:r>
    </w:p>
    <w:p>
      <w:pPr>
        <w:ind w:left="20" w:right="125" w:firstLine="16"/>
        <w:spacing w:before="257" w:line="39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大学百年校庆、助力母校百年盛事，激励在校学生勤奋学习、刻苦</w:t>
      </w:r>
      <w:r>
        <w:rPr>
          <w:rFonts w:ascii="FangSong" w:hAnsi="FangSong" w:eastAsia="FangSong" w:cs="FangSong"/>
          <w:sz w:val="28"/>
          <w:szCs w:val="28"/>
        </w:rPr>
        <w:t>钻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研、早</w:t>
      </w:r>
      <w:r>
        <w:rPr>
          <w:rFonts w:ascii="FangSong" w:hAnsi="FangSong" w:eastAsia="FangSong" w:cs="FangSong"/>
          <w:sz w:val="28"/>
          <w:szCs w:val="28"/>
          <w:spacing w:val="-4"/>
        </w:rPr>
        <w:t>日</w:t>
      </w:r>
      <w:r>
        <w:rPr>
          <w:rFonts w:ascii="FangSong" w:hAnsi="FangSong" w:eastAsia="FangSong" w:cs="FangSong"/>
          <w:sz w:val="28"/>
          <w:szCs w:val="28"/>
          <w:spacing w:val="-3"/>
        </w:rPr>
        <w:t>成才，鼓励优秀教师扎根教学一线、科研前线，校友单位—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2"/>
        </w:rPr>
        <w:t>深</w:t>
      </w:r>
      <w:r>
        <w:rPr>
          <w:rFonts w:ascii="FangSong" w:hAnsi="FangSong" w:eastAsia="FangSong" w:cs="FangSong"/>
          <w:sz w:val="28"/>
          <w:szCs w:val="28"/>
          <w:spacing w:val="6"/>
        </w:rPr>
        <w:t>圳市优众纳资本管理有限公司自愿向南昌大学教育发展基金会捐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赠人民币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100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万元，设立南昌大学“阿甘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-</w:t>
      </w:r>
      <w:r>
        <w:rPr>
          <w:rFonts w:ascii="FangSong" w:hAnsi="FangSong" w:eastAsia="FangSong" w:cs="FangSong"/>
          <w:sz w:val="28"/>
          <w:szCs w:val="28"/>
          <w:spacing w:val="-3"/>
        </w:rPr>
        <w:t>红牛奖教学金”(图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3-5</w:t>
      </w:r>
      <w:r>
        <w:rPr>
          <w:rFonts w:ascii="FangSong" w:hAnsi="FangSong" w:eastAsia="FangSong" w:cs="FangSong"/>
          <w:sz w:val="28"/>
          <w:szCs w:val="28"/>
          <w:spacing w:val="-3"/>
        </w:rPr>
        <w:t>)，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2"/>
        </w:rPr>
        <w:t>专</w:t>
      </w:r>
      <w:r>
        <w:rPr>
          <w:rFonts w:ascii="FangSong" w:hAnsi="FangSong" w:eastAsia="FangSong" w:cs="FangSong"/>
          <w:sz w:val="28"/>
          <w:szCs w:val="28"/>
          <w:spacing w:val="6"/>
        </w:rPr>
        <w:t>门支持本学位点所在的南昌大学先进制造学院学院能源与动力工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程</w:t>
      </w:r>
      <w:r>
        <w:rPr>
          <w:rFonts w:ascii="FangSong" w:hAnsi="FangSong" w:eastAsia="FangSong" w:cs="FangSong"/>
          <w:sz w:val="28"/>
          <w:szCs w:val="28"/>
          <w:spacing w:val="-4"/>
        </w:rPr>
        <w:t>系，每年资助动力工程及工程热物理研究生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10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人，每人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3000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元。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2"/>
        </w:rPr>
        <w:t>20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22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年受资助的研究生：雷杰、张诺晨、张智健、邱剑涛、马</w:t>
      </w:r>
      <w:r>
        <w:rPr>
          <w:rFonts w:ascii="FangSong" w:hAnsi="FangSong" w:eastAsia="FangSong" w:cs="FangSong"/>
          <w:sz w:val="28"/>
          <w:szCs w:val="28"/>
          <w:spacing w:val="-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自强、</w:t>
      </w:r>
    </w:p>
    <w:p>
      <w:pPr>
        <w:ind w:left="32"/>
        <w:spacing w:before="1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黄栩辉、冯召良、洪坚、涂政、黄飘飘</w:t>
      </w:r>
      <w:r>
        <w:rPr>
          <w:rFonts w:ascii="FangSong" w:hAnsi="FangSong" w:eastAsia="FangSong" w:cs="FangSong"/>
          <w:sz w:val="28"/>
          <w:szCs w:val="28"/>
        </w:rPr>
        <w:t>。</w:t>
      </w:r>
    </w:p>
    <w:p>
      <w:pPr>
        <w:ind w:firstLine="822"/>
        <w:spacing w:before="168" w:line="5016" w:lineRule="exact"/>
        <w:textAlignment w:val="center"/>
        <w:rPr/>
      </w:pPr>
      <w:r>
        <w:drawing>
          <wp:inline distT="0" distB="0" distL="0" distR="0">
            <wp:extent cx="4241291" cy="318515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41291" cy="3185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435"/>
        <w:spacing w:before="316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图</w:t>
      </w:r>
      <w:r>
        <w:rPr>
          <w:rFonts w:ascii="FangSong" w:hAnsi="FangSong" w:eastAsia="FangSong" w:cs="FangSong"/>
          <w:sz w:val="28"/>
          <w:szCs w:val="28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8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深圳优众纳资本管理有限公司捐赠签约仪式</w:t>
      </w:r>
    </w:p>
    <w:p>
      <w:pPr>
        <w:sectPr>
          <w:footerReference w:type="default" r:id="rId16"/>
          <w:pgSz w:w="11906" w:h="16839"/>
          <w:pgMar w:top="1431" w:right="1580" w:bottom="1582" w:left="1785" w:header="0" w:footer="1419" w:gutter="0"/>
        </w:sectPr>
        <w:rPr/>
      </w:pPr>
    </w:p>
    <w:p>
      <w:pPr>
        <w:ind w:left="691"/>
        <w:spacing w:before="18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本学位点具有的研究生奖助体系，详见表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3-3</w:t>
      </w:r>
      <w:r>
        <w:rPr>
          <w:rFonts w:ascii="FangSong" w:hAnsi="FangSong" w:eastAsia="FangSong" w:cs="FangSong"/>
          <w:sz w:val="28"/>
          <w:szCs w:val="28"/>
        </w:rPr>
        <w:t>。</w:t>
      </w:r>
    </w:p>
    <w:p>
      <w:pPr>
        <w:ind w:left="1055"/>
        <w:spacing w:before="286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表</w:t>
      </w:r>
      <w:r>
        <w:rPr>
          <w:rFonts w:ascii="FangSong" w:hAnsi="FangSong" w:eastAsia="FangSong" w:cs="FangSong"/>
          <w:sz w:val="28"/>
          <w:szCs w:val="28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3"/>
        </w:rPr>
        <w:t>动力工程及工程热物理学位点研究生奖助体系</w:t>
      </w:r>
    </w:p>
    <w:p>
      <w:pPr>
        <w:spacing w:line="116" w:lineRule="exact"/>
        <w:rPr/>
      </w:pPr>
      <w:r/>
    </w:p>
    <w:tbl>
      <w:tblPr>
        <w:tblStyle w:val="2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17"/>
        <w:gridCol w:w="2732"/>
        <w:gridCol w:w="1530"/>
        <w:gridCol w:w="1572"/>
        <w:gridCol w:w="1575"/>
      </w:tblGrid>
      <w:tr>
        <w:trPr>
          <w:trHeight w:val="477" w:hRule="atLeast"/>
        </w:trPr>
        <w:tc>
          <w:tcPr>
            <w:tcW w:w="111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332"/>
              <w:spacing w:before="75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序号</w:t>
            </w:r>
          </w:p>
        </w:tc>
        <w:tc>
          <w:tcPr>
            <w:tcW w:w="273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662"/>
              <w:spacing w:before="75"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奖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助学金名称</w:t>
            </w:r>
          </w:p>
        </w:tc>
        <w:tc>
          <w:tcPr>
            <w:tcW w:w="4677" w:type="dxa"/>
            <w:vAlign w:val="top"/>
            <w:gridSpan w:val="3"/>
          </w:tcPr>
          <w:p>
            <w:pPr>
              <w:ind w:left="1502"/>
              <w:spacing w:before="120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资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助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金额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(万元)</w:t>
            </w:r>
          </w:p>
        </w:tc>
      </w:tr>
      <w:tr>
        <w:trPr>
          <w:trHeight w:val="472" w:hRule="atLeast"/>
        </w:trPr>
        <w:tc>
          <w:tcPr>
            <w:tcW w:w="111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3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ind w:left="303"/>
              <w:spacing w:before="115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人均金额</w:t>
            </w:r>
          </w:p>
        </w:tc>
        <w:tc>
          <w:tcPr>
            <w:tcW w:w="1572" w:type="dxa"/>
            <w:vAlign w:val="top"/>
          </w:tcPr>
          <w:p>
            <w:pPr>
              <w:ind w:left="332"/>
              <w:spacing w:before="115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资助人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数</w:t>
            </w:r>
          </w:p>
        </w:tc>
        <w:tc>
          <w:tcPr>
            <w:tcW w:w="1575" w:type="dxa"/>
            <w:vAlign w:val="top"/>
          </w:tcPr>
          <w:p>
            <w:pPr>
              <w:ind w:left="450"/>
              <w:spacing w:before="115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总金额</w:t>
            </w:r>
          </w:p>
        </w:tc>
      </w:tr>
      <w:tr>
        <w:trPr>
          <w:trHeight w:val="473" w:hRule="atLeast"/>
        </w:trPr>
        <w:tc>
          <w:tcPr>
            <w:tcW w:w="1117" w:type="dxa"/>
            <w:vAlign w:val="top"/>
          </w:tcPr>
          <w:p>
            <w:pPr>
              <w:ind w:left="522"/>
              <w:spacing w:before="156" w:line="18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1</w:t>
            </w:r>
          </w:p>
        </w:tc>
        <w:tc>
          <w:tcPr>
            <w:tcW w:w="2732" w:type="dxa"/>
            <w:vAlign w:val="top"/>
          </w:tcPr>
          <w:p>
            <w:pPr>
              <w:ind w:left="805"/>
              <w:spacing w:before="115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国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家奖学金</w:t>
            </w:r>
          </w:p>
        </w:tc>
        <w:tc>
          <w:tcPr>
            <w:tcW w:w="1530" w:type="dxa"/>
            <w:vAlign w:val="top"/>
          </w:tcPr>
          <w:p>
            <w:pPr>
              <w:ind w:left="594"/>
              <w:spacing w:before="157" w:line="188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2.0</w:t>
            </w:r>
          </w:p>
        </w:tc>
        <w:tc>
          <w:tcPr>
            <w:tcW w:w="1572" w:type="dxa"/>
            <w:vAlign w:val="top"/>
          </w:tcPr>
          <w:p>
            <w:pPr>
              <w:ind w:left="735"/>
              <w:spacing w:before="157" w:line="18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2</w:t>
            </w:r>
          </w:p>
        </w:tc>
        <w:tc>
          <w:tcPr>
            <w:tcW w:w="1575" w:type="dxa"/>
            <w:vAlign w:val="top"/>
          </w:tcPr>
          <w:p>
            <w:pPr>
              <w:ind w:left="611"/>
              <w:spacing w:before="157" w:line="188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4.0</w:t>
            </w:r>
          </w:p>
        </w:tc>
      </w:tr>
      <w:tr>
        <w:trPr>
          <w:trHeight w:val="473" w:hRule="atLeast"/>
        </w:trPr>
        <w:tc>
          <w:tcPr>
            <w:tcW w:w="1117" w:type="dxa"/>
            <w:vAlign w:val="top"/>
          </w:tcPr>
          <w:p>
            <w:pPr>
              <w:ind w:left="507"/>
              <w:spacing w:before="157" w:line="18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2</w:t>
            </w:r>
          </w:p>
        </w:tc>
        <w:tc>
          <w:tcPr>
            <w:tcW w:w="2732" w:type="dxa"/>
            <w:vAlign w:val="top"/>
          </w:tcPr>
          <w:p>
            <w:pPr>
              <w:ind w:left="659"/>
              <w:spacing w:before="115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省政府奖学金</w:t>
            </w:r>
          </w:p>
        </w:tc>
        <w:tc>
          <w:tcPr>
            <w:tcW w:w="1530" w:type="dxa"/>
            <w:vAlign w:val="top"/>
          </w:tcPr>
          <w:p>
            <w:pPr>
              <w:ind w:left="609"/>
              <w:spacing w:before="156" w:line="18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2"/>
              </w:rPr>
              <w:t>1.0</w:t>
            </w:r>
          </w:p>
        </w:tc>
        <w:tc>
          <w:tcPr>
            <w:tcW w:w="1572" w:type="dxa"/>
            <w:vAlign w:val="top"/>
          </w:tcPr>
          <w:p>
            <w:pPr>
              <w:ind w:left="750"/>
              <w:spacing w:before="155" w:line="18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1</w:t>
            </w:r>
          </w:p>
        </w:tc>
        <w:tc>
          <w:tcPr>
            <w:tcW w:w="1575" w:type="dxa"/>
            <w:vAlign w:val="top"/>
          </w:tcPr>
          <w:p>
            <w:pPr>
              <w:ind w:left="630"/>
              <w:spacing w:before="156" w:line="18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1.1</w:t>
            </w:r>
          </w:p>
        </w:tc>
      </w:tr>
      <w:tr>
        <w:trPr>
          <w:trHeight w:val="472" w:hRule="atLeast"/>
        </w:trPr>
        <w:tc>
          <w:tcPr>
            <w:tcW w:w="1117" w:type="dxa"/>
            <w:vAlign w:val="top"/>
          </w:tcPr>
          <w:p>
            <w:pPr>
              <w:ind w:left="509"/>
              <w:spacing w:before="159" w:line="18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3</w:t>
            </w:r>
          </w:p>
        </w:tc>
        <w:tc>
          <w:tcPr>
            <w:tcW w:w="2732" w:type="dxa"/>
            <w:vAlign w:val="top"/>
          </w:tcPr>
          <w:p>
            <w:pPr>
              <w:ind w:left="777"/>
              <w:spacing w:before="117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优秀奖学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金</w:t>
            </w:r>
          </w:p>
        </w:tc>
        <w:tc>
          <w:tcPr>
            <w:tcW w:w="1530" w:type="dxa"/>
            <w:vAlign w:val="top"/>
          </w:tcPr>
          <w:p>
            <w:pPr>
              <w:ind w:left="593"/>
              <w:spacing w:before="158" w:line="18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0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.1</w:t>
            </w:r>
          </w:p>
        </w:tc>
        <w:tc>
          <w:tcPr>
            <w:tcW w:w="1572" w:type="dxa"/>
            <w:vAlign w:val="top"/>
          </w:tcPr>
          <w:p>
            <w:pPr>
              <w:ind w:left="731"/>
              <w:spacing w:before="159" w:line="18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4</w:t>
            </w:r>
          </w:p>
        </w:tc>
        <w:tc>
          <w:tcPr>
            <w:tcW w:w="1575" w:type="dxa"/>
            <w:vAlign w:val="top"/>
          </w:tcPr>
          <w:p>
            <w:pPr>
              <w:ind w:left="614"/>
              <w:spacing w:before="159" w:line="18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0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.4</w:t>
            </w:r>
          </w:p>
        </w:tc>
      </w:tr>
      <w:tr>
        <w:trPr>
          <w:trHeight w:val="472" w:hRule="atLeast"/>
        </w:trPr>
        <w:tc>
          <w:tcPr>
            <w:tcW w:w="1117" w:type="dxa"/>
            <w:vAlign w:val="top"/>
          </w:tcPr>
          <w:p>
            <w:pPr>
              <w:ind w:left="504"/>
              <w:spacing w:before="159" w:line="18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4</w:t>
            </w:r>
          </w:p>
        </w:tc>
        <w:tc>
          <w:tcPr>
            <w:tcW w:w="2732" w:type="dxa"/>
            <w:vAlign w:val="top"/>
          </w:tcPr>
          <w:p>
            <w:pPr>
              <w:ind w:left="788"/>
              <w:spacing w:before="117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学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业奖学金</w:t>
            </w:r>
          </w:p>
        </w:tc>
        <w:tc>
          <w:tcPr>
            <w:tcW w:w="1530" w:type="dxa"/>
            <w:vAlign w:val="top"/>
          </w:tcPr>
          <w:p>
            <w:pPr>
              <w:ind w:left="353"/>
              <w:spacing w:before="159" w:line="18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0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.4-1.0</w:t>
            </w:r>
          </w:p>
        </w:tc>
        <w:tc>
          <w:tcPr>
            <w:tcW w:w="1572" w:type="dxa"/>
            <w:vAlign w:val="top"/>
          </w:tcPr>
          <w:p>
            <w:pPr>
              <w:ind w:left="730"/>
              <w:spacing w:before="235" w:line="139" w:lineRule="exact"/>
              <w:rPr>
                <w:rFonts w:ascii="FangSong" w:hAnsi="FangSong" w:eastAsia="FangSong" w:cs="FangSong"/>
                <w:sz w:val="8"/>
                <w:szCs w:val="8"/>
              </w:rPr>
            </w:pPr>
            <w:r>
              <w:rPr>
                <w:rFonts w:ascii="FangSong" w:hAnsi="FangSong" w:eastAsia="FangSong" w:cs="FangSong"/>
                <w:sz w:val="8"/>
                <w:szCs w:val="8"/>
                <w:spacing w:val="73"/>
                <w:position w:val="1"/>
              </w:rPr>
              <w:t>-</w:t>
            </w:r>
          </w:p>
        </w:tc>
        <w:tc>
          <w:tcPr>
            <w:tcW w:w="1575" w:type="dxa"/>
            <w:vAlign w:val="top"/>
          </w:tcPr>
          <w:p>
            <w:pPr>
              <w:ind w:left="730"/>
              <w:spacing w:before="235" w:line="139" w:lineRule="exact"/>
              <w:rPr>
                <w:rFonts w:ascii="FangSong" w:hAnsi="FangSong" w:eastAsia="FangSong" w:cs="FangSong"/>
                <w:sz w:val="8"/>
                <w:szCs w:val="8"/>
              </w:rPr>
            </w:pPr>
            <w:r>
              <w:rPr>
                <w:rFonts w:ascii="FangSong" w:hAnsi="FangSong" w:eastAsia="FangSong" w:cs="FangSong"/>
                <w:sz w:val="8"/>
                <w:szCs w:val="8"/>
                <w:spacing w:val="73"/>
                <w:position w:val="1"/>
              </w:rPr>
              <w:t>-</w:t>
            </w:r>
          </w:p>
        </w:tc>
      </w:tr>
      <w:tr>
        <w:trPr>
          <w:trHeight w:val="473" w:hRule="atLeast"/>
        </w:trPr>
        <w:tc>
          <w:tcPr>
            <w:tcW w:w="1117" w:type="dxa"/>
            <w:vAlign w:val="top"/>
          </w:tcPr>
          <w:p>
            <w:pPr>
              <w:ind w:left="509"/>
              <w:spacing w:before="162" w:line="18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5</w:t>
            </w:r>
          </w:p>
        </w:tc>
        <w:tc>
          <w:tcPr>
            <w:tcW w:w="2732" w:type="dxa"/>
            <w:vAlign w:val="top"/>
          </w:tcPr>
          <w:p>
            <w:pPr>
              <w:ind w:left="788"/>
              <w:spacing w:before="119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学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业助学金</w:t>
            </w:r>
          </w:p>
        </w:tc>
        <w:tc>
          <w:tcPr>
            <w:tcW w:w="1530" w:type="dxa"/>
            <w:vAlign w:val="top"/>
          </w:tcPr>
          <w:p>
            <w:pPr>
              <w:ind w:left="353"/>
              <w:spacing w:before="159" w:line="18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0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.6-1.5</w:t>
            </w:r>
          </w:p>
        </w:tc>
        <w:tc>
          <w:tcPr>
            <w:tcW w:w="1572" w:type="dxa"/>
            <w:vAlign w:val="top"/>
          </w:tcPr>
          <w:p>
            <w:pPr>
              <w:ind w:left="730"/>
              <w:spacing w:before="235" w:line="139" w:lineRule="exact"/>
              <w:rPr>
                <w:rFonts w:ascii="FangSong" w:hAnsi="FangSong" w:eastAsia="FangSong" w:cs="FangSong"/>
                <w:sz w:val="8"/>
                <w:szCs w:val="8"/>
              </w:rPr>
            </w:pPr>
            <w:r>
              <w:rPr>
                <w:rFonts w:ascii="FangSong" w:hAnsi="FangSong" w:eastAsia="FangSong" w:cs="FangSong"/>
                <w:sz w:val="8"/>
                <w:szCs w:val="8"/>
                <w:spacing w:val="73"/>
                <w:position w:val="1"/>
              </w:rPr>
              <w:t>-</w:t>
            </w:r>
          </w:p>
        </w:tc>
        <w:tc>
          <w:tcPr>
            <w:tcW w:w="1575" w:type="dxa"/>
            <w:vAlign w:val="top"/>
          </w:tcPr>
          <w:p>
            <w:pPr>
              <w:ind w:left="730"/>
              <w:spacing w:before="235" w:line="139" w:lineRule="exact"/>
              <w:rPr>
                <w:rFonts w:ascii="FangSong" w:hAnsi="FangSong" w:eastAsia="FangSong" w:cs="FangSong"/>
                <w:sz w:val="8"/>
                <w:szCs w:val="8"/>
              </w:rPr>
            </w:pPr>
            <w:r>
              <w:rPr>
                <w:rFonts w:ascii="FangSong" w:hAnsi="FangSong" w:eastAsia="FangSong" w:cs="FangSong"/>
                <w:sz w:val="8"/>
                <w:szCs w:val="8"/>
                <w:spacing w:val="73"/>
                <w:position w:val="1"/>
              </w:rPr>
              <w:t>-</w:t>
            </w:r>
          </w:p>
        </w:tc>
      </w:tr>
      <w:tr>
        <w:trPr>
          <w:trHeight w:val="473" w:hRule="atLeast"/>
        </w:trPr>
        <w:tc>
          <w:tcPr>
            <w:tcW w:w="1117" w:type="dxa"/>
            <w:vAlign w:val="top"/>
          </w:tcPr>
          <w:p>
            <w:pPr>
              <w:ind w:left="506"/>
              <w:spacing w:before="159" w:line="18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6</w:t>
            </w:r>
          </w:p>
        </w:tc>
        <w:tc>
          <w:tcPr>
            <w:tcW w:w="2732" w:type="dxa"/>
            <w:vAlign w:val="top"/>
          </w:tcPr>
          <w:p>
            <w:pPr>
              <w:ind w:left="552"/>
              <w:spacing w:before="118"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阿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甘红牛奖学金</w:t>
            </w:r>
          </w:p>
        </w:tc>
        <w:tc>
          <w:tcPr>
            <w:tcW w:w="1530" w:type="dxa"/>
            <w:vAlign w:val="top"/>
          </w:tcPr>
          <w:p>
            <w:pPr>
              <w:ind w:left="593"/>
              <w:spacing w:before="160" w:line="18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0.3</w:t>
            </w:r>
          </w:p>
        </w:tc>
        <w:tc>
          <w:tcPr>
            <w:tcW w:w="1572" w:type="dxa"/>
            <w:vAlign w:val="top"/>
          </w:tcPr>
          <w:p>
            <w:pPr>
              <w:ind w:left="690"/>
              <w:spacing w:before="159" w:line="18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9"/>
              </w:rPr>
              <w:t>1</w:t>
            </w:r>
            <w:r>
              <w:rPr>
                <w:rFonts w:ascii="FangSong" w:hAnsi="FangSong" w:eastAsia="FangSong" w:cs="FangSong"/>
                <w:sz w:val="23"/>
                <w:szCs w:val="23"/>
                <w:spacing w:val="-8"/>
              </w:rPr>
              <w:t>0</w:t>
            </w:r>
          </w:p>
        </w:tc>
        <w:tc>
          <w:tcPr>
            <w:tcW w:w="1575" w:type="dxa"/>
            <w:vAlign w:val="top"/>
          </w:tcPr>
          <w:p>
            <w:pPr>
              <w:ind w:left="617"/>
              <w:spacing w:before="160" w:line="18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3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.0</w:t>
            </w:r>
          </w:p>
        </w:tc>
      </w:tr>
      <w:tr>
        <w:trPr>
          <w:trHeight w:val="472" w:hRule="atLeast"/>
        </w:trPr>
        <w:tc>
          <w:tcPr>
            <w:tcW w:w="1117" w:type="dxa"/>
            <w:vAlign w:val="top"/>
          </w:tcPr>
          <w:p>
            <w:pPr>
              <w:ind w:left="510"/>
              <w:spacing w:before="161" w:line="18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7</w:t>
            </w:r>
          </w:p>
        </w:tc>
        <w:tc>
          <w:tcPr>
            <w:tcW w:w="2732" w:type="dxa"/>
            <w:vAlign w:val="top"/>
          </w:tcPr>
          <w:p>
            <w:pPr>
              <w:ind w:left="897"/>
              <w:spacing w:before="117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助研津贴</w:t>
            </w:r>
          </w:p>
        </w:tc>
        <w:tc>
          <w:tcPr>
            <w:tcW w:w="1530" w:type="dxa"/>
            <w:vAlign w:val="top"/>
          </w:tcPr>
          <w:p>
            <w:pPr>
              <w:ind w:left="609"/>
              <w:spacing w:before="158" w:line="18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2"/>
              </w:rPr>
              <w:t>1.0</w:t>
            </w:r>
          </w:p>
        </w:tc>
        <w:tc>
          <w:tcPr>
            <w:tcW w:w="1572" w:type="dxa"/>
            <w:vAlign w:val="top"/>
          </w:tcPr>
          <w:p>
            <w:pPr>
              <w:ind w:left="730"/>
              <w:spacing w:before="235" w:line="139" w:lineRule="exact"/>
              <w:rPr>
                <w:rFonts w:ascii="FangSong" w:hAnsi="FangSong" w:eastAsia="FangSong" w:cs="FangSong"/>
                <w:sz w:val="8"/>
                <w:szCs w:val="8"/>
              </w:rPr>
            </w:pPr>
            <w:r>
              <w:rPr>
                <w:rFonts w:ascii="FangSong" w:hAnsi="FangSong" w:eastAsia="FangSong" w:cs="FangSong"/>
                <w:sz w:val="8"/>
                <w:szCs w:val="8"/>
                <w:spacing w:val="73"/>
                <w:position w:val="1"/>
              </w:rPr>
              <w:t>-</w:t>
            </w:r>
          </w:p>
        </w:tc>
        <w:tc>
          <w:tcPr>
            <w:tcW w:w="1575" w:type="dxa"/>
            <w:vAlign w:val="top"/>
          </w:tcPr>
          <w:p>
            <w:pPr>
              <w:ind w:left="730"/>
              <w:spacing w:before="235" w:line="139" w:lineRule="exact"/>
              <w:rPr>
                <w:rFonts w:ascii="FangSong" w:hAnsi="FangSong" w:eastAsia="FangSong" w:cs="FangSong"/>
                <w:sz w:val="8"/>
                <w:szCs w:val="8"/>
              </w:rPr>
            </w:pPr>
            <w:r>
              <w:rPr>
                <w:rFonts w:ascii="FangSong" w:hAnsi="FangSong" w:eastAsia="FangSong" w:cs="FangSong"/>
                <w:sz w:val="8"/>
                <w:szCs w:val="8"/>
                <w:spacing w:val="73"/>
                <w:position w:val="1"/>
              </w:rPr>
              <w:t>-</w:t>
            </w:r>
          </w:p>
        </w:tc>
      </w:tr>
      <w:tr>
        <w:trPr>
          <w:trHeight w:val="473" w:hRule="atLeast"/>
        </w:trPr>
        <w:tc>
          <w:tcPr>
            <w:tcW w:w="1117" w:type="dxa"/>
            <w:vAlign w:val="top"/>
          </w:tcPr>
          <w:p>
            <w:pPr>
              <w:ind w:left="505"/>
              <w:spacing w:before="160" w:line="18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8</w:t>
            </w:r>
          </w:p>
        </w:tc>
        <w:tc>
          <w:tcPr>
            <w:tcW w:w="2732" w:type="dxa"/>
            <w:vAlign w:val="top"/>
          </w:tcPr>
          <w:p>
            <w:pPr>
              <w:ind w:left="897"/>
              <w:spacing w:before="118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助教津贴</w:t>
            </w:r>
          </w:p>
        </w:tc>
        <w:tc>
          <w:tcPr>
            <w:tcW w:w="1530" w:type="dxa"/>
            <w:vAlign w:val="top"/>
          </w:tcPr>
          <w:p>
            <w:pPr>
              <w:ind w:left="593"/>
              <w:spacing w:before="159" w:line="18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0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.1</w:t>
            </w:r>
          </w:p>
        </w:tc>
        <w:tc>
          <w:tcPr>
            <w:tcW w:w="1572" w:type="dxa"/>
            <w:vAlign w:val="top"/>
          </w:tcPr>
          <w:p>
            <w:pPr>
              <w:ind w:left="730"/>
              <w:spacing w:before="235" w:line="139" w:lineRule="exact"/>
              <w:rPr>
                <w:rFonts w:ascii="FangSong" w:hAnsi="FangSong" w:eastAsia="FangSong" w:cs="FangSong"/>
                <w:sz w:val="8"/>
                <w:szCs w:val="8"/>
              </w:rPr>
            </w:pPr>
            <w:r>
              <w:rPr>
                <w:rFonts w:ascii="FangSong" w:hAnsi="FangSong" w:eastAsia="FangSong" w:cs="FangSong"/>
                <w:sz w:val="8"/>
                <w:szCs w:val="8"/>
                <w:spacing w:val="73"/>
                <w:position w:val="1"/>
              </w:rPr>
              <w:t>-</w:t>
            </w:r>
          </w:p>
        </w:tc>
        <w:tc>
          <w:tcPr>
            <w:tcW w:w="1575" w:type="dxa"/>
            <w:vAlign w:val="top"/>
          </w:tcPr>
          <w:p>
            <w:pPr>
              <w:ind w:left="730"/>
              <w:spacing w:before="235" w:line="139" w:lineRule="exact"/>
              <w:rPr>
                <w:rFonts w:ascii="FangSong" w:hAnsi="FangSong" w:eastAsia="FangSong" w:cs="FangSong"/>
                <w:sz w:val="8"/>
                <w:szCs w:val="8"/>
              </w:rPr>
            </w:pPr>
            <w:r>
              <w:rPr>
                <w:rFonts w:ascii="FangSong" w:hAnsi="FangSong" w:eastAsia="FangSong" w:cs="FangSong"/>
                <w:sz w:val="8"/>
                <w:szCs w:val="8"/>
                <w:spacing w:val="73"/>
                <w:position w:val="1"/>
              </w:rPr>
              <w:t>-</w:t>
            </w:r>
          </w:p>
        </w:tc>
      </w:tr>
      <w:tr>
        <w:trPr>
          <w:trHeight w:val="477" w:hRule="atLeast"/>
        </w:trPr>
        <w:tc>
          <w:tcPr>
            <w:tcW w:w="1117" w:type="dxa"/>
            <w:vAlign w:val="top"/>
          </w:tcPr>
          <w:p>
            <w:pPr>
              <w:ind w:left="505"/>
              <w:spacing w:before="162" w:line="18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9</w:t>
            </w:r>
          </w:p>
        </w:tc>
        <w:tc>
          <w:tcPr>
            <w:tcW w:w="2732" w:type="dxa"/>
            <w:vAlign w:val="top"/>
          </w:tcPr>
          <w:p>
            <w:pPr>
              <w:ind w:left="897"/>
              <w:spacing w:before="120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助管津贴</w:t>
            </w:r>
          </w:p>
        </w:tc>
        <w:tc>
          <w:tcPr>
            <w:tcW w:w="1530" w:type="dxa"/>
            <w:vAlign w:val="top"/>
          </w:tcPr>
          <w:p>
            <w:pPr>
              <w:ind w:left="593"/>
              <w:spacing w:before="162" w:line="18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0.5</w:t>
            </w:r>
          </w:p>
        </w:tc>
        <w:tc>
          <w:tcPr>
            <w:tcW w:w="1572" w:type="dxa"/>
            <w:vAlign w:val="top"/>
          </w:tcPr>
          <w:p>
            <w:pPr>
              <w:ind w:left="730"/>
              <w:spacing w:before="237" w:line="139" w:lineRule="exact"/>
              <w:rPr>
                <w:rFonts w:ascii="FangSong" w:hAnsi="FangSong" w:eastAsia="FangSong" w:cs="FangSong"/>
                <w:sz w:val="8"/>
                <w:szCs w:val="8"/>
              </w:rPr>
            </w:pPr>
            <w:r>
              <w:rPr>
                <w:rFonts w:ascii="FangSong" w:hAnsi="FangSong" w:eastAsia="FangSong" w:cs="FangSong"/>
                <w:sz w:val="8"/>
                <w:szCs w:val="8"/>
                <w:spacing w:val="73"/>
                <w:position w:val="1"/>
              </w:rPr>
              <w:t>-</w:t>
            </w:r>
          </w:p>
        </w:tc>
        <w:tc>
          <w:tcPr>
            <w:tcW w:w="1575" w:type="dxa"/>
            <w:vAlign w:val="top"/>
          </w:tcPr>
          <w:p>
            <w:pPr>
              <w:ind w:left="730"/>
              <w:spacing w:before="237" w:line="139" w:lineRule="exact"/>
              <w:rPr>
                <w:rFonts w:ascii="FangSong" w:hAnsi="FangSong" w:eastAsia="FangSong" w:cs="FangSong"/>
                <w:sz w:val="8"/>
                <w:szCs w:val="8"/>
              </w:rPr>
            </w:pPr>
            <w:r>
              <w:rPr>
                <w:rFonts w:ascii="FangSong" w:hAnsi="FangSong" w:eastAsia="FangSong" w:cs="FangSong"/>
                <w:sz w:val="8"/>
                <w:szCs w:val="8"/>
                <w:spacing w:val="73"/>
                <w:position w:val="1"/>
              </w:rPr>
              <w:t>-</w:t>
            </w:r>
          </w:p>
        </w:tc>
      </w:tr>
    </w:tbl>
    <w:p>
      <w:pPr>
        <w:spacing w:line="319" w:lineRule="auto"/>
        <w:rPr>
          <w:rFonts w:ascii="Arial"/>
          <w:sz w:val="21"/>
        </w:rPr>
      </w:pPr>
      <w:r/>
    </w:p>
    <w:p>
      <w:pPr>
        <w:ind w:left="164"/>
        <w:spacing w:before="91" w:line="235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四、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研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究生教育改革情况</w:t>
      </w:r>
    </w:p>
    <w:p>
      <w:pPr>
        <w:spacing w:line="412" w:lineRule="auto"/>
        <w:rPr>
          <w:rFonts w:ascii="Arial"/>
          <w:sz w:val="21"/>
        </w:rPr>
      </w:pPr>
      <w:r/>
    </w:p>
    <w:p>
      <w:pPr>
        <w:ind w:left="130" w:right="56" w:firstLine="559"/>
        <w:spacing w:before="92" w:line="41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研究生教育改革情况主要包括：人才培养，教师队伍建设，科</w:t>
      </w:r>
      <w:r>
        <w:rPr>
          <w:rFonts w:ascii="FangSong" w:hAnsi="FangSong" w:eastAsia="FangSong" w:cs="FangSong"/>
          <w:sz w:val="28"/>
          <w:szCs w:val="28"/>
          <w:spacing w:val="-3"/>
        </w:rPr>
        <w:t>学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研究，传承创新优秀文化与国际合作交流等方面的改革创新情况</w:t>
      </w:r>
      <w:r>
        <w:rPr>
          <w:rFonts w:ascii="FangSong" w:hAnsi="FangSong" w:eastAsia="FangSong" w:cs="FangSong"/>
          <w:sz w:val="28"/>
          <w:szCs w:val="28"/>
        </w:rPr>
        <w:t>等。</w:t>
      </w:r>
    </w:p>
    <w:p>
      <w:pPr>
        <w:ind w:left="119"/>
        <w:spacing w:before="100" w:line="222" w:lineRule="auto"/>
        <w:outlineLvl w:val="1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4.1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人才培养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ind w:left="691"/>
        <w:spacing w:before="9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0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>1</w:t>
      </w:r>
      <w:r>
        <w:rPr>
          <w:rFonts w:ascii="FangSong" w:hAnsi="FangSong" w:eastAsia="FangSong" w:cs="FangSong"/>
          <w:sz w:val="28"/>
          <w:szCs w:val="28"/>
          <w:spacing w:val="7"/>
        </w:rPr>
        <w:t>)</w:t>
      </w:r>
      <w:r>
        <w:rPr>
          <w:rFonts w:ascii="FangSong" w:hAnsi="FangSong" w:eastAsia="FangSong" w:cs="FangSong"/>
          <w:sz w:val="28"/>
          <w:szCs w:val="28"/>
          <w:spacing w:val="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7"/>
        </w:rPr>
        <w:t>研究生创新能力保持良好势头</w:t>
      </w:r>
    </w:p>
    <w:p>
      <w:pPr>
        <w:ind w:left="131" w:right="112" w:firstLine="553"/>
        <w:spacing w:before="289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202</w:t>
      </w:r>
      <w:r>
        <w:rPr>
          <w:rFonts w:ascii="FangSong" w:hAnsi="FangSong" w:eastAsia="FangSong" w:cs="FangSong"/>
          <w:sz w:val="28"/>
          <w:szCs w:val="28"/>
          <w:spacing w:val="-4"/>
        </w:rPr>
        <w:t>2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年全年参加各类竞赛，其中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9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人次获得省级以上研究生竞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赛奖项，如“大</w:t>
      </w:r>
      <w:r>
        <w:rPr>
          <w:rFonts w:ascii="FangSong" w:hAnsi="FangSong" w:eastAsia="FangSong" w:cs="FangSong"/>
          <w:sz w:val="28"/>
          <w:szCs w:val="28"/>
          <w:spacing w:val="-4"/>
        </w:rPr>
        <w:t>金</w:t>
      </w:r>
      <w:r>
        <w:rPr>
          <w:rFonts w:ascii="FangSong" w:hAnsi="FangSong" w:eastAsia="FangSong" w:cs="FangSong"/>
          <w:sz w:val="28"/>
          <w:szCs w:val="28"/>
          <w:spacing w:val="-3"/>
        </w:rPr>
        <w:t>空调杯”中国制冷空调行业大学生科技竞赛、“华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为杯”中国研究生数学建模竞赛和江西省</w:t>
      </w:r>
      <w:r>
        <w:rPr>
          <w:rFonts w:ascii="FangSong" w:hAnsi="FangSong" w:eastAsia="FangSong" w:cs="FangSong"/>
          <w:sz w:val="28"/>
          <w:szCs w:val="28"/>
        </w:rPr>
        <w:t>研究生数学建模竞赛等。</w:t>
      </w:r>
    </w:p>
    <w:p>
      <w:pPr>
        <w:ind w:left="133" w:right="112" w:firstLine="557"/>
        <w:spacing w:before="3" w:line="4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6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spacing w:val="6"/>
        </w:rPr>
        <w:t>2</w:t>
      </w:r>
      <w:r>
        <w:rPr>
          <w:rFonts w:ascii="FangSong" w:hAnsi="FangSong" w:eastAsia="FangSong" w:cs="FangSong"/>
          <w:sz w:val="28"/>
          <w:szCs w:val="28"/>
          <w:spacing w:val="6"/>
        </w:rPr>
        <w:t>)</w:t>
      </w:r>
      <w:r>
        <w:rPr>
          <w:rFonts w:ascii="FangSong" w:hAnsi="FangSong" w:eastAsia="FangSong" w:cs="FangSong"/>
          <w:sz w:val="28"/>
          <w:szCs w:val="28"/>
          <w:spacing w:val="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6"/>
        </w:rPr>
        <w:t>经过学院组织专家评审，动力工程及工程热物理学位点</w:t>
      </w:r>
      <w:r>
        <w:rPr>
          <w:rFonts w:ascii="FangSong" w:hAnsi="FangSong" w:eastAsia="FangSong" w:cs="FangSong"/>
          <w:sz w:val="28"/>
          <w:szCs w:val="28"/>
        </w:rPr>
        <w:t>共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推荐</w:t>
      </w:r>
      <w:r>
        <w:rPr>
          <w:rFonts w:ascii="FangSong" w:hAnsi="FangSong" w:eastAsia="FangSong" w:cs="FangSong"/>
          <w:sz w:val="28"/>
          <w:szCs w:val="28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位研究生评选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2021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年度江西省优秀硕士学位论文，具体名单</w:t>
      </w:r>
    </w:p>
    <w:p>
      <w:pPr>
        <w:sectPr>
          <w:footerReference w:type="default" r:id="rId18"/>
          <w:pgSz w:w="11906" w:h="16839"/>
          <w:pgMar w:top="1431" w:right="1687" w:bottom="1582" w:left="1687" w:header="0" w:footer="1419" w:gutter="0"/>
        </w:sectPr>
        <w:rPr/>
      </w:pPr>
    </w:p>
    <w:p>
      <w:pPr>
        <w:ind w:left="360"/>
        <w:spacing w:before="18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5"/>
        </w:rPr>
        <w:t>信</w:t>
      </w:r>
      <w:r>
        <w:rPr>
          <w:rFonts w:ascii="FangSong" w:hAnsi="FangSong" w:eastAsia="FangSong" w:cs="FangSong"/>
          <w:sz w:val="28"/>
          <w:szCs w:val="28"/>
          <w:spacing w:val="-11"/>
        </w:rPr>
        <w:t>息如下表</w:t>
      </w:r>
      <w:r>
        <w:rPr>
          <w:rFonts w:ascii="FangSong" w:hAnsi="FangSong" w:eastAsia="FangSong" w:cs="FangSong"/>
          <w:sz w:val="28"/>
          <w:szCs w:val="28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1"/>
        </w:rPr>
        <w:t>4-</w:t>
      </w:r>
      <w:r>
        <w:rPr>
          <w:rFonts w:ascii="Times New Roman" w:hAnsi="Times New Roman" w:eastAsia="Times New Roman" w:cs="Times New Roman"/>
          <w:sz w:val="28"/>
          <w:szCs w:val="28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1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-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1"/>
        </w:rPr>
        <w:t>所示。</w:t>
      </w:r>
    </w:p>
    <w:p>
      <w:pPr>
        <w:ind w:left="1423"/>
        <w:spacing w:before="286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表</w:t>
      </w:r>
      <w:r>
        <w:rPr>
          <w:rFonts w:ascii="FangSong" w:hAnsi="FangSong" w:eastAsia="FangSong" w:cs="FangSong"/>
          <w:sz w:val="28"/>
          <w:szCs w:val="28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0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2021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年度江西省优秀硕士学位论文推荐名单</w:t>
      </w:r>
    </w:p>
    <w:p>
      <w:pPr>
        <w:spacing w:line="115" w:lineRule="exact"/>
        <w:rPr/>
      </w:pPr>
      <w:r/>
    </w:p>
    <w:tbl>
      <w:tblPr>
        <w:tblStyle w:val="2"/>
        <w:tblW w:w="89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97"/>
        <w:gridCol w:w="902"/>
        <w:gridCol w:w="3770"/>
        <w:gridCol w:w="1276"/>
        <w:gridCol w:w="2039"/>
      </w:tblGrid>
      <w:tr>
        <w:trPr>
          <w:trHeight w:val="633" w:hRule="atLeast"/>
        </w:trPr>
        <w:tc>
          <w:tcPr>
            <w:tcW w:w="997" w:type="dxa"/>
            <w:vAlign w:val="top"/>
          </w:tcPr>
          <w:p>
            <w:pPr>
              <w:ind w:left="271"/>
              <w:spacing w:before="197" w:line="233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姓名</w:t>
            </w:r>
          </w:p>
        </w:tc>
        <w:tc>
          <w:tcPr>
            <w:tcW w:w="902" w:type="dxa"/>
            <w:vAlign w:val="top"/>
          </w:tcPr>
          <w:p>
            <w:pPr>
              <w:ind w:left="224"/>
              <w:spacing w:before="197" w:line="232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专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业</w:t>
            </w:r>
          </w:p>
        </w:tc>
        <w:tc>
          <w:tcPr>
            <w:tcW w:w="3770" w:type="dxa"/>
            <w:vAlign w:val="top"/>
          </w:tcPr>
          <w:p>
            <w:pPr>
              <w:ind w:left="1658"/>
              <w:spacing w:before="198" w:line="233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题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目</w:t>
            </w:r>
          </w:p>
        </w:tc>
        <w:tc>
          <w:tcPr>
            <w:tcW w:w="1276" w:type="dxa"/>
            <w:vAlign w:val="top"/>
          </w:tcPr>
          <w:p>
            <w:pPr>
              <w:ind w:left="172"/>
              <w:spacing w:before="197" w:line="231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指导老师</w:t>
            </w:r>
          </w:p>
        </w:tc>
        <w:tc>
          <w:tcPr>
            <w:tcW w:w="2039" w:type="dxa"/>
            <w:vAlign w:val="top"/>
          </w:tcPr>
          <w:p>
            <w:pPr>
              <w:ind w:left="793"/>
              <w:spacing w:before="197" w:line="231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评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价</w:t>
            </w:r>
          </w:p>
        </w:tc>
      </w:tr>
      <w:tr>
        <w:trPr>
          <w:trHeight w:val="940" w:hRule="atLeast"/>
        </w:trPr>
        <w:tc>
          <w:tcPr>
            <w:tcW w:w="99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54"/>
              <w:spacing w:before="75" w:line="233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赵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万东</w:t>
            </w:r>
          </w:p>
        </w:tc>
        <w:tc>
          <w:tcPr>
            <w:tcW w:w="902" w:type="dxa"/>
            <w:vAlign w:val="top"/>
          </w:tcPr>
          <w:p>
            <w:pPr>
              <w:ind w:left="236"/>
              <w:spacing w:before="116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5"/>
              </w:rPr>
              <w:t>能源</w:t>
            </w:r>
          </w:p>
          <w:p>
            <w:pPr>
              <w:ind w:left="224"/>
              <w:spacing w:before="181" w:line="232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动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力</w:t>
            </w:r>
          </w:p>
        </w:tc>
        <w:tc>
          <w:tcPr>
            <w:tcW w:w="3770" w:type="dxa"/>
            <w:vAlign w:val="top"/>
          </w:tcPr>
          <w:p>
            <w:pPr>
              <w:ind w:left="123"/>
              <w:spacing w:before="116" w:line="230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伪势多相格子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Boltzmann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模型的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理</w:t>
            </w:r>
          </w:p>
          <w:p>
            <w:pPr>
              <w:ind w:left="1178"/>
              <w:spacing w:before="181" w:line="23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论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与应用研究</w:t>
            </w:r>
          </w:p>
        </w:tc>
        <w:tc>
          <w:tcPr>
            <w:tcW w:w="127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297"/>
              <w:spacing w:before="75" w:line="231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姜水生</w:t>
            </w:r>
          </w:p>
        </w:tc>
        <w:tc>
          <w:tcPr>
            <w:tcW w:w="2039" w:type="dxa"/>
            <w:vAlign w:val="top"/>
          </w:tcPr>
          <w:p>
            <w:pPr>
              <w:ind w:left="159"/>
              <w:spacing w:before="116" w:line="231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202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0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年江西省优</w:t>
            </w:r>
          </w:p>
          <w:p>
            <w:pPr>
              <w:ind w:left="195"/>
              <w:spacing w:before="180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秀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硕士学位论文</w:t>
            </w:r>
          </w:p>
        </w:tc>
      </w:tr>
      <w:tr>
        <w:trPr>
          <w:trHeight w:val="940" w:hRule="atLeast"/>
        </w:trPr>
        <w:tc>
          <w:tcPr>
            <w:tcW w:w="99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270"/>
              <w:spacing w:before="75" w:line="232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钟源</w:t>
            </w:r>
          </w:p>
        </w:tc>
        <w:tc>
          <w:tcPr>
            <w:tcW w:w="902" w:type="dxa"/>
            <w:vAlign w:val="top"/>
          </w:tcPr>
          <w:p>
            <w:pPr>
              <w:ind w:left="236"/>
              <w:spacing w:before="117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5"/>
              </w:rPr>
              <w:t>能源</w:t>
            </w:r>
          </w:p>
          <w:p>
            <w:pPr>
              <w:ind w:left="224"/>
              <w:spacing w:before="181" w:line="232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动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力</w:t>
            </w:r>
          </w:p>
        </w:tc>
        <w:tc>
          <w:tcPr>
            <w:tcW w:w="3770" w:type="dxa"/>
            <w:vAlign w:val="top"/>
          </w:tcPr>
          <w:p>
            <w:pPr>
              <w:ind w:left="218"/>
              <w:spacing w:before="117" w:line="468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6"/>
                <w:position w:val="17"/>
              </w:rPr>
              <w:t>液</w:t>
            </w:r>
            <w:r>
              <w:rPr>
                <w:rFonts w:ascii="FangSong" w:hAnsi="FangSong" w:eastAsia="FangSong" w:cs="FangSong"/>
                <w:sz w:val="23"/>
                <w:szCs w:val="23"/>
                <w:spacing w:val="11"/>
                <w:position w:val="17"/>
              </w:rPr>
              <w:t>滴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  <w:position w:val="17"/>
              </w:rPr>
              <w:t>撞击不同固体表面动力学特</w:t>
            </w:r>
          </w:p>
          <w:p>
            <w:pPr>
              <w:ind w:left="821"/>
              <w:spacing w:line="228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性及热毛细迁移研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究</w:t>
            </w:r>
          </w:p>
        </w:tc>
        <w:tc>
          <w:tcPr>
            <w:tcW w:w="127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415"/>
              <w:spacing w:before="75" w:line="231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张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莹</w:t>
            </w:r>
          </w:p>
        </w:tc>
        <w:tc>
          <w:tcPr>
            <w:tcW w:w="2039" w:type="dxa"/>
            <w:vAlign w:val="top"/>
          </w:tcPr>
          <w:p>
            <w:pPr>
              <w:ind w:left="159"/>
              <w:spacing w:before="116" w:line="231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202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0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年江西省优</w:t>
            </w:r>
          </w:p>
          <w:p>
            <w:pPr>
              <w:ind w:left="195"/>
              <w:spacing w:before="180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秀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硕士学位论文</w:t>
            </w:r>
          </w:p>
        </w:tc>
      </w:tr>
      <w:tr>
        <w:trPr>
          <w:trHeight w:val="940" w:hRule="atLeast"/>
        </w:trPr>
        <w:tc>
          <w:tcPr>
            <w:tcW w:w="99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51"/>
              <w:spacing w:before="75" w:line="231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林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圣享</w:t>
            </w:r>
          </w:p>
        </w:tc>
        <w:tc>
          <w:tcPr>
            <w:tcW w:w="902" w:type="dxa"/>
            <w:vAlign w:val="top"/>
          </w:tcPr>
          <w:p>
            <w:pPr>
              <w:ind w:left="236"/>
              <w:spacing w:before="117" w:line="468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5"/>
                <w:position w:val="17"/>
              </w:rPr>
              <w:t>能源</w:t>
            </w:r>
          </w:p>
          <w:p>
            <w:pPr>
              <w:ind w:left="224"/>
              <w:spacing w:before="1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动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力</w:t>
            </w:r>
          </w:p>
        </w:tc>
        <w:tc>
          <w:tcPr>
            <w:tcW w:w="3770" w:type="dxa"/>
            <w:vAlign w:val="top"/>
          </w:tcPr>
          <w:p>
            <w:pPr>
              <w:ind w:left="216"/>
              <w:spacing w:before="117" w:line="468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9"/>
                <w:position w:val="17"/>
              </w:rPr>
              <w:t>震荡对管内气泡流动力学特性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  <w:position w:val="17"/>
              </w:rPr>
              <w:t>的</w:t>
            </w:r>
          </w:p>
          <w:p>
            <w:pPr>
              <w:ind w:left="1660"/>
              <w:spacing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影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响</w:t>
            </w:r>
          </w:p>
        </w:tc>
        <w:tc>
          <w:tcPr>
            <w:tcW w:w="127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415"/>
              <w:spacing w:before="75" w:line="231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张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莹</w:t>
            </w:r>
          </w:p>
        </w:tc>
        <w:tc>
          <w:tcPr>
            <w:tcW w:w="2039" w:type="dxa"/>
            <w:vAlign w:val="top"/>
          </w:tcPr>
          <w:p>
            <w:pPr>
              <w:ind w:left="159"/>
              <w:spacing w:before="117" w:line="231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202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0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年江西省优</w:t>
            </w:r>
          </w:p>
          <w:p>
            <w:pPr>
              <w:ind w:left="195"/>
              <w:spacing w:before="180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秀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硕士学位论文</w:t>
            </w:r>
          </w:p>
        </w:tc>
      </w:tr>
      <w:tr>
        <w:trPr>
          <w:trHeight w:val="944" w:hRule="atLeast"/>
        </w:trPr>
        <w:tc>
          <w:tcPr>
            <w:tcW w:w="99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153"/>
              <w:spacing w:before="74" w:line="232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王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昭太</w:t>
            </w:r>
          </w:p>
        </w:tc>
        <w:tc>
          <w:tcPr>
            <w:tcW w:w="902" w:type="dxa"/>
            <w:vAlign w:val="top"/>
          </w:tcPr>
          <w:p>
            <w:pPr>
              <w:ind w:left="236"/>
              <w:spacing w:before="118" w:line="468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5"/>
                <w:position w:val="17"/>
              </w:rPr>
              <w:t>能源</w:t>
            </w:r>
          </w:p>
          <w:p>
            <w:pPr>
              <w:ind w:left="224"/>
              <w:spacing w:before="1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动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力</w:t>
            </w:r>
          </w:p>
        </w:tc>
        <w:tc>
          <w:tcPr>
            <w:tcW w:w="3770" w:type="dxa"/>
            <w:vAlign w:val="top"/>
          </w:tcPr>
          <w:p>
            <w:pPr>
              <w:ind w:left="231"/>
              <w:spacing w:before="118" w:line="230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多孔介质内气液两相浸渗数值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模</w:t>
            </w:r>
          </w:p>
          <w:p>
            <w:pPr>
              <w:ind w:left="1537"/>
              <w:spacing w:before="182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拟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研究</w:t>
            </w:r>
          </w:p>
        </w:tc>
        <w:tc>
          <w:tcPr>
            <w:tcW w:w="127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98"/>
              <w:spacing w:before="75" w:line="231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李培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生</w:t>
            </w:r>
          </w:p>
        </w:tc>
        <w:tc>
          <w:tcPr>
            <w:tcW w:w="2039" w:type="dxa"/>
            <w:vAlign w:val="top"/>
          </w:tcPr>
          <w:p>
            <w:pPr>
              <w:ind w:left="159"/>
              <w:spacing w:before="117" w:line="231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202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0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年江西省优</w:t>
            </w:r>
          </w:p>
          <w:p>
            <w:pPr>
              <w:ind w:left="195"/>
              <w:spacing w:before="180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秀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硕士学位论文</w:t>
            </w:r>
          </w:p>
        </w:tc>
      </w:tr>
    </w:tbl>
    <w:p>
      <w:pPr>
        <w:ind w:left="373" w:right="331" w:firstLine="546"/>
        <w:spacing w:before="173" w:line="4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3</w:t>
      </w:r>
      <w:r>
        <w:rPr>
          <w:rFonts w:ascii="FangSong" w:hAnsi="FangSong" w:eastAsia="FangSong" w:cs="FangSong"/>
          <w:sz w:val="28"/>
          <w:szCs w:val="28"/>
          <w:spacing w:val="1"/>
        </w:rPr>
        <w:t>)</w:t>
      </w:r>
      <w:r>
        <w:rPr>
          <w:rFonts w:ascii="FangSong" w:hAnsi="FangSong" w:eastAsia="FangSong" w:cs="FangSong"/>
          <w:sz w:val="28"/>
          <w:szCs w:val="28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2022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"/>
        </w:rPr>
        <w:t>年，动力工程及工程热物理学位点共</w:t>
      </w:r>
      <w:r>
        <w:rPr>
          <w:rFonts w:ascii="FangSong" w:hAnsi="FangSong" w:eastAsia="FangSong" w:cs="FangSong"/>
          <w:sz w:val="28"/>
          <w:szCs w:val="28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 xml:space="preserve"> </w:t>
      </w:r>
      <w:r>
        <w:rPr>
          <w:rFonts w:ascii="FangSong" w:hAnsi="FangSong" w:eastAsia="FangSong" w:cs="FangSong"/>
          <w:sz w:val="28"/>
          <w:szCs w:val="28"/>
        </w:rPr>
        <w:t>位研究生获评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8"/>
        </w:rPr>
        <w:t>南</w:t>
      </w:r>
      <w:r>
        <w:rPr>
          <w:rFonts w:ascii="FangSong" w:hAnsi="FangSong" w:eastAsia="FangSong" w:cs="FangSong"/>
          <w:sz w:val="28"/>
          <w:szCs w:val="28"/>
          <w:spacing w:val="-16"/>
        </w:rPr>
        <w:t>昌</w:t>
      </w:r>
      <w:r>
        <w:rPr>
          <w:rFonts w:ascii="FangSong" w:hAnsi="FangSong" w:eastAsia="FangSong" w:cs="FangSong"/>
          <w:sz w:val="28"/>
          <w:szCs w:val="28"/>
          <w:spacing w:val="-9"/>
        </w:rPr>
        <w:t>大学</w:t>
      </w:r>
      <w:r>
        <w:rPr>
          <w:rFonts w:ascii="FangSong" w:hAnsi="FangSong" w:eastAsia="FangSong" w:cs="FangSong"/>
          <w:sz w:val="28"/>
          <w:szCs w:val="28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>2022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届“优秀毕业研究生”，具体名单信息如表</w:t>
      </w:r>
      <w:r>
        <w:rPr>
          <w:rFonts w:ascii="FangSong" w:hAnsi="FangSong" w:eastAsia="FangSong" w:cs="FangSong"/>
          <w:sz w:val="28"/>
          <w:szCs w:val="28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>4-2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所示。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1598"/>
        <w:spacing w:before="9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表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4-2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2022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届学位点“优秀毕业研究生”名单</w:t>
      </w:r>
    </w:p>
    <w:p>
      <w:pPr>
        <w:spacing w:line="114" w:lineRule="exact"/>
        <w:rPr/>
      </w:pPr>
      <w:r/>
    </w:p>
    <w:tbl>
      <w:tblPr>
        <w:tblStyle w:val="2"/>
        <w:tblW w:w="8526" w:type="dxa"/>
        <w:tblInd w:w="23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22"/>
        <w:gridCol w:w="2972"/>
        <w:gridCol w:w="3432"/>
      </w:tblGrid>
      <w:tr>
        <w:trPr>
          <w:trHeight w:val="476" w:hRule="atLeast"/>
        </w:trPr>
        <w:tc>
          <w:tcPr>
            <w:tcW w:w="2122" w:type="dxa"/>
            <w:vAlign w:val="top"/>
          </w:tcPr>
          <w:p>
            <w:pPr>
              <w:ind w:left="954"/>
              <w:spacing w:before="118" w:line="233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姓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名</w:t>
            </w:r>
          </w:p>
        </w:tc>
        <w:tc>
          <w:tcPr>
            <w:tcW w:w="2972" w:type="dxa"/>
            <w:vAlign w:val="top"/>
          </w:tcPr>
          <w:p>
            <w:pPr>
              <w:ind w:left="1258"/>
              <w:spacing w:before="118" w:line="231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指导老师</w:t>
            </w:r>
          </w:p>
        </w:tc>
        <w:tc>
          <w:tcPr>
            <w:tcW w:w="3432" w:type="dxa"/>
            <w:vAlign w:val="top"/>
          </w:tcPr>
          <w:p>
            <w:pPr>
              <w:ind w:left="1550"/>
              <w:spacing w:before="118" w:line="232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专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 xml:space="preserve">   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业</w:t>
            </w:r>
          </w:p>
        </w:tc>
      </w:tr>
      <w:tr>
        <w:trPr>
          <w:trHeight w:val="471" w:hRule="atLeast"/>
        </w:trPr>
        <w:tc>
          <w:tcPr>
            <w:tcW w:w="2122" w:type="dxa"/>
            <w:vAlign w:val="top"/>
          </w:tcPr>
          <w:p>
            <w:pPr>
              <w:ind w:left="954"/>
              <w:spacing w:before="117" w:line="232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冯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召良</w:t>
            </w:r>
          </w:p>
        </w:tc>
        <w:tc>
          <w:tcPr>
            <w:tcW w:w="2972" w:type="dxa"/>
            <w:vAlign w:val="top"/>
          </w:tcPr>
          <w:p>
            <w:pPr>
              <w:ind w:left="1501"/>
              <w:spacing w:before="117" w:line="231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张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莹</w:t>
            </w:r>
          </w:p>
        </w:tc>
        <w:tc>
          <w:tcPr>
            <w:tcW w:w="3432" w:type="dxa"/>
            <w:vAlign w:val="top"/>
          </w:tcPr>
          <w:p>
            <w:pPr>
              <w:ind w:left="1502"/>
              <w:spacing w:before="117" w:line="230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能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源动力</w:t>
            </w:r>
          </w:p>
        </w:tc>
      </w:tr>
      <w:tr>
        <w:trPr>
          <w:trHeight w:val="476" w:hRule="atLeast"/>
        </w:trPr>
        <w:tc>
          <w:tcPr>
            <w:tcW w:w="2122" w:type="dxa"/>
            <w:vAlign w:val="top"/>
          </w:tcPr>
          <w:p>
            <w:pPr>
              <w:ind w:left="1076"/>
              <w:spacing w:before="119" w:line="233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洪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坚</w:t>
            </w:r>
          </w:p>
        </w:tc>
        <w:tc>
          <w:tcPr>
            <w:tcW w:w="2972" w:type="dxa"/>
            <w:vAlign w:val="top"/>
          </w:tcPr>
          <w:p>
            <w:pPr>
              <w:ind w:left="1501"/>
              <w:spacing w:before="119" w:line="231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张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莹</w:t>
            </w:r>
          </w:p>
        </w:tc>
        <w:tc>
          <w:tcPr>
            <w:tcW w:w="3432" w:type="dxa"/>
            <w:vAlign w:val="top"/>
          </w:tcPr>
          <w:p>
            <w:pPr>
              <w:ind w:left="1502"/>
              <w:spacing w:before="118" w:line="230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能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源动力</w:t>
            </w:r>
          </w:p>
        </w:tc>
      </w:tr>
    </w:tbl>
    <w:p>
      <w:pPr>
        <w:ind w:left="348"/>
        <w:spacing w:before="291" w:line="223" w:lineRule="auto"/>
        <w:outlineLvl w:val="1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4.2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教师队伍建设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ind w:left="361" w:right="119" w:firstLine="557"/>
        <w:spacing w:before="91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研究生指导老师是实施研究生教育的主体，对于研究生培养质</w:t>
      </w:r>
      <w:r>
        <w:rPr>
          <w:rFonts w:ascii="FangSong" w:hAnsi="FangSong" w:eastAsia="FangSong" w:cs="FangSong"/>
          <w:sz w:val="28"/>
          <w:szCs w:val="28"/>
          <w:spacing w:val="-3"/>
        </w:rPr>
        <w:t>量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</w:rPr>
        <w:t>的形成</w:t>
      </w:r>
      <w:r>
        <w:rPr>
          <w:rFonts w:ascii="FangSong" w:hAnsi="FangSong" w:eastAsia="FangSong" w:cs="FangSong"/>
          <w:sz w:val="28"/>
          <w:szCs w:val="28"/>
          <w:spacing w:val="-7"/>
        </w:rPr>
        <w:t>和</w:t>
      </w:r>
      <w:r>
        <w:rPr>
          <w:rFonts w:ascii="FangSong" w:hAnsi="FangSong" w:eastAsia="FangSong" w:cs="FangSong"/>
          <w:sz w:val="28"/>
          <w:szCs w:val="28"/>
          <w:spacing w:val="-5"/>
        </w:rPr>
        <w:t>提高具有决定性作用。学校修订了硕导遴选办法和管理办法，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3"/>
        </w:rPr>
        <w:t>制定了《南昌大学博士、硕士研究生指导教师遴选办法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3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2019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"/>
        </w:rPr>
        <w:t>年</w:t>
      </w:r>
      <w:r>
        <w:rPr>
          <w:rFonts w:ascii="FangSong" w:hAnsi="FangSong" w:eastAsia="FangSong" w:cs="FangSong"/>
          <w:sz w:val="28"/>
          <w:szCs w:val="28"/>
        </w:rPr>
        <w:t>修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4"/>
        </w:rPr>
        <w:t>订)》、《南昌大学研究生指导教师上岗管理办法</w:t>
      </w:r>
      <w:r>
        <w:rPr>
          <w:rFonts w:ascii="FangSong" w:hAnsi="FangSong" w:eastAsia="FangSong" w:cs="FangSong"/>
          <w:sz w:val="28"/>
          <w:szCs w:val="28"/>
          <w:spacing w:val="-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4"/>
        </w:rPr>
        <w:t>(修订)》</w:t>
      </w:r>
      <w:r>
        <w:rPr>
          <w:rFonts w:ascii="FangSong" w:hAnsi="FangSong" w:eastAsia="FangSong" w:cs="FangSong"/>
          <w:sz w:val="28"/>
          <w:szCs w:val="28"/>
          <w:spacing w:val="-9"/>
        </w:rPr>
        <w:t>。</w:t>
      </w:r>
    </w:p>
    <w:p>
      <w:pPr>
        <w:ind w:left="929"/>
        <w:spacing w:before="1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4"/>
        </w:rPr>
        <w:t>为加强指导老师对研究生培养质量的监管和考核，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>2022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4"/>
        </w:rPr>
        <w:t>年，</w:t>
      </w:r>
      <w:r>
        <w:rPr>
          <w:rFonts w:ascii="FangSong" w:hAnsi="FangSong" w:eastAsia="FangSong" w:cs="FangSong"/>
          <w:sz w:val="28"/>
          <w:szCs w:val="28"/>
          <w:spacing w:val="3"/>
        </w:rPr>
        <w:t>南</w:t>
      </w:r>
    </w:p>
    <w:p>
      <w:pPr>
        <w:sectPr>
          <w:footerReference w:type="default" r:id="rId19"/>
          <w:pgSz w:w="11906" w:h="16839"/>
          <w:pgMar w:top="1431" w:right="1458" w:bottom="1581" w:left="1458" w:header="0" w:footer="1419" w:gutter="0"/>
        </w:sectPr>
        <w:rPr/>
      </w:pPr>
    </w:p>
    <w:p>
      <w:pPr>
        <w:ind w:left="31" w:right="173" w:firstLine="40"/>
        <w:spacing w:before="186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昌大学对学位点的指导老师进行</w:t>
      </w:r>
      <w:r>
        <w:rPr>
          <w:rFonts w:ascii="FangSong" w:hAnsi="FangSong" w:eastAsia="FangSong" w:cs="FangSong"/>
          <w:sz w:val="28"/>
          <w:szCs w:val="28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2019-2021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三个年度的上岗考核，</w:t>
      </w:r>
      <w:r>
        <w:rPr>
          <w:rFonts w:ascii="FangSong" w:hAnsi="FangSong" w:eastAsia="FangSong" w:cs="FangSong"/>
          <w:sz w:val="28"/>
          <w:szCs w:val="28"/>
        </w:rPr>
        <w:t>考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核结果显示所有</w:t>
      </w:r>
      <w:r>
        <w:rPr>
          <w:rFonts w:ascii="FangSong" w:hAnsi="FangSong" w:eastAsia="FangSong" w:cs="FangSong"/>
          <w:sz w:val="28"/>
          <w:szCs w:val="28"/>
          <w:spacing w:val="-4"/>
        </w:rPr>
        <w:t>指</w:t>
      </w:r>
      <w:r>
        <w:rPr>
          <w:rFonts w:ascii="FangSong" w:hAnsi="FangSong" w:eastAsia="FangSong" w:cs="FangSong"/>
          <w:sz w:val="28"/>
          <w:szCs w:val="28"/>
          <w:spacing w:val="-3"/>
        </w:rPr>
        <w:t>导老师均对研究生培养具有独特的见解与方式，且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多样化的培养方</w:t>
      </w:r>
      <w:r>
        <w:rPr>
          <w:rFonts w:ascii="FangSong" w:hAnsi="FangSong" w:eastAsia="FangSong" w:cs="FangSong"/>
          <w:sz w:val="28"/>
          <w:szCs w:val="28"/>
          <w:spacing w:val="-4"/>
        </w:rPr>
        <w:t>式</w:t>
      </w:r>
      <w:r>
        <w:rPr>
          <w:rFonts w:ascii="FangSong" w:hAnsi="FangSong" w:eastAsia="FangSong" w:cs="FangSong"/>
          <w:sz w:val="28"/>
          <w:szCs w:val="28"/>
          <w:spacing w:val="-3"/>
        </w:rPr>
        <w:t>有效地提高了研究生的各项能力。此外，为加强研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究生指导老</w:t>
      </w:r>
      <w:r>
        <w:rPr>
          <w:rFonts w:ascii="FangSong" w:hAnsi="FangSong" w:eastAsia="FangSong" w:cs="FangSong"/>
          <w:sz w:val="28"/>
          <w:szCs w:val="28"/>
          <w:spacing w:val="-5"/>
        </w:rPr>
        <w:t>师</w:t>
      </w:r>
      <w:r>
        <w:rPr>
          <w:rFonts w:ascii="FangSong" w:hAnsi="FangSong" w:eastAsia="FangSong" w:cs="FangSong"/>
          <w:sz w:val="28"/>
          <w:szCs w:val="28"/>
          <w:spacing w:val="-3"/>
        </w:rPr>
        <w:t>队伍与学科点建设，动力工程及工程热物理学科在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2022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"/>
        </w:rPr>
        <w:t>年共引进了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 xml:space="preserve"> </w:t>
      </w:r>
      <w:r>
        <w:rPr>
          <w:rFonts w:ascii="FangSong" w:hAnsi="FangSong" w:eastAsia="FangSong" w:cs="FangSong"/>
          <w:sz w:val="28"/>
          <w:szCs w:val="28"/>
        </w:rPr>
        <w:t>位优秀博士，分别为柯招清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</w:rPr>
        <w:t>(中国科学技术大学博士、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美国密苏里</w:t>
      </w:r>
      <w:r>
        <w:rPr>
          <w:rFonts w:ascii="FangSong" w:hAnsi="FangSong" w:eastAsia="FangSong" w:cs="FangSong"/>
          <w:sz w:val="28"/>
          <w:szCs w:val="28"/>
          <w:spacing w:val="-4"/>
        </w:rPr>
        <w:t>大</w:t>
      </w:r>
      <w:r>
        <w:rPr>
          <w:rFonts w:ascii="FangSong" w:hAnsi="FangSong" w:eastAsia="FangSong" w:cs="FangSong"/>
          <w:sz w:val="28"/>
          <w:szCs w:val="28"/>
          <w:spacing w:val="-3"/>
        </w:rPr>
        <w:t>学博士后)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、叶芳华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(西安交通大学、伦敦布鲁内尔大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学联合</w:t>
      </w:r>
      <w:r>
        <w:rPr>
          <w:rFonts w:ascii="FangSong" w:hAnsi="FangSong" w:eastAsia="FangSong" w:cs="FangSong"/>
          <w:sz w:val="28"/>
          <w:szCs w:val="28"/>
          <w:spacing w:val="-4"/>
        </w:rPr>
        <w:t>培</w:t>
      </w:r>
      <w:r>
        <w:rPr>
          <w:rFonts w:ascii="FangSong" w:hAnsi="FangSong" w:eastAsia="FangSong" w:cs="FangSong"/>
          <w:sz w:val="28"/>
          <w:szCs w:val="28"/>
          <w:spacing w:val="-3"/>
        </w:rPr>
        <w:t>养博士)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、汤一村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(清华大学博士)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和江政纬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(华南理工大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学</w:t>
      </w:r>
      <w:r>
        <w:rPr>
          <w:rFonts w:ascii="FangSong" w:hAnsi="FangSong" w:eastAsia="FangSong" w:cs="FangSong"/>
          <w:sz w:val="28"/>
          <w:szCs w:val="28"/>
          <w:spacing w:val="-7"/>
        </w:rPr>
        <w:t>博士)。</w:t>
      </w:r>
    </w:p>
    <w:p>
      <w:pPr>
        <w:ind w:left="29" w:right="187" w:firstLine="572"/>
        <w:spacing w:before="7" w:line="41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为加</w:t>
      </w:r>
      <w:r>
        <w:rPr>
          <w:rFonts w:ascii="FangSong" w:hAnsi="FangSong" w:eastAsia="FangSong" w:cs="FangSong"/>
          <w:sz w:val="28"/>
          <w:szCs w:val="28"/>
          <w:spacing w:val="-6"/>
        </w:rPr>
        <w:t>强</w:t>
      </w:r>
      <w:r>
        <w:rPr>
          <w:rFonts w:ascii="FangSong" w:hAnsi="FangSong" w:eastAsia="FangSong" w:cs="FangSong"/>
          <w:sz w:val="28"/>
          <w:szCs w:val="28"/>
          <w:spacing w:val="-4"/>
        </w:rPr>
        <w:t>产教融合，强化研究生培养与科学研究和创新实践的紧密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"/>
        </w:rPr>
        <w:t>结</w:t>
      </w:r>
      <w:r>
        <w:rPr>
          <w:rFonts w:ascii="FangSong" w:hAnsi="FangSong" w:eastAsia="FangSong" w:cs="FangSong"/>
          <w:sz w:val="28"/>
          <w:szCs w:val="28"/>
          <w:spacing w:val="1"/>
        </w:rPr>
        <w:t>合，2022</w:t>
      </w:r>
      <w:r>
        <w:rPr>
          <w:rFonts w:ascii="FangSong" w:hAnsi="FangSong" w:eastAsia="FangSong" w:cs="FangSong"/>
          <w:sz w:val="28"/>
          <w:szCs w:val="28"/>
          <w:spacing w:val="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"/>
        </w:rPr>
        <w:t>年度持续与深圳卓力能技术有限公司、东莞市格雾技术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有限公司以及江</w:t>
      </w:r>
      <w:r>
        <w:rPr>
          <w:rFonts w:ascii="FangSong" w:hAnsi="FangSong" w:eastAsia="FangSong" w:cs="FangSong"/>
          <w:sz w:val="28"/>
          <w:szCs w:val="28"/>
          <w:spacing w:val="-2"/>
        </w:rPr>
        <w:t>西鑫田车业有限公司建立研究生联合培养示范基地，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本年度校</w:t>
      </w:r>
      <w:r>
        <w:rPr>
          <w:rFonts w:ascii="FangSong" w:hAnsi="FangSong" w:eastAsia="FangSong" w:cs="FangSong"/>
          <w:sz w:val="28"/>
          <w:szCs w:val="28"/>
          <w:spacing w:val="-4"/>
        </w:rPr>
        <w:t>企</w:t>
      </w:r>
      <w:r>
        <w:rPr>
          <w:rFonts w:ascii="FangSong" w:hAnsi="FangSong" w:eastAsia="FangSong" w:cs="FangSong"/>
          <w:sz w:val="28"/>
          <w:szCs w:val="28"/>
          <w:spacing w:val="-3"/>
        </w:rPr>
        <w:t>合作新增联合培养人员4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名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(王博达、杨威、徐英格和尹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1"/>
        </w:rPr>
        <w:t>迪)。</w:t>
      </w:r>
    </w:p>
    <w:p>
      <w:pPr>
        <w:ind w:left="21"/>
        <w:spacing w:before="100" w:line="223" w:lineRule="auto"/>
        <w:outlineLvl w:val="1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4.3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科学研究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ind w:left="31" w:firstLine="561"/>
        <w:spacing w:before="91" w:line="41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本学位点与机械工程学位点共</w:t>
      </w:r>
      <w:r>
        <w:rPr>
          <w:rFonts w:ascii="FangSong" w:hAnsi="FangSong" w:eastAsia="FangSong" w:cs="FangSong"/>
          <w:sz w:val="28"/>
          <w:szCs w:val="28"/>
          <w:spacing w:val="-1"/>
        </w:rPr>
        <w:t>享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9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个省级平台</w:t>
      </w:r>
      <w:r>
        <w:rPr>
          <w:rFonts w:ascii="FangSong" w:hAnsi="FangSong" w:eastAsia="FangSong" w:cs="FangSong"/>
          <w:sz w:val="28"/>
          <w:szCs w:val="28"/>
          <w:spacing w:val="-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(如下表所示)、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>
        <w:rPr>
          <w:rFonts w:ascii="FangSong" w:hAnsi="FangSong" w:eastAsia="FangSong" w:cs="FangSong"/>
          <w:sz w:val="28"/>
          <w:szCs w:val="28"/>
          <w:spacing w:val="-9"/>
        </w:rPr>
        <w:t>个</w:t>
      </w:r>
      <w:r>
        <w:rPr>
          <w:rFonts w:ascii="FangSong" w:hAnsi="FangSong" w:eastAsia="FangSong" w:cs="FangSong"/>
          <w:sz w:val="28"/>
          <w:szCs w:val="28"/>
          <w:spacing w:val="-7"/>
        </w:rPr>
        <w:t>校级科研平台；拥有与学科相关的教学与科研仪器设备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980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余台套，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总价值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4200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余万元，其中，代表性仪器设备包括矿物材料微纳结构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"/>
        </w:rPr>
        <w:t>创成装置、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>3</w:t>
      </w:r>
      <w:r>
        <w:rPr>
          <w:rFonts w:ascii="Times New Roman" w:hAnsi="Times New Roman" w:eastAsia="Times New Roman" w:cs="Times New Roman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"/>
        </w:rPr>
        <w:t>打印与激光再制造平台成套设备、多功能材料摩擦磨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0"/>
        </w:rPr>
        <w:t>损</w:t>
      </w:r>
      <w:r>
        <w:rPr>
          <w:rFonts w:ascii="FangSong" w:hAnsi="FangSong" w:eastAsia="FangSong" w:cs="FangSong"/>
          <w:sz w:val="28"/>
          <w:szCs w:val="28"/>
          <w:spacing w:val="18"/>
        </w:rPr>
        <w:t>试</w:t>
      </w:r>
      <w:r>
        <w:rPr>
          <w:rFonts w:ascii="FangSong" w:hAnsi="FangSong" w:eastAsia="FangSong" w:cs="FangSong"/>
          <w:sz w:val="28"/>
          <w:szCs w:val="28"/>
          <w:spacing w:val="10"/>
        </w:rPr>
        <w:t>验机和汽车车内振动噪声测试分析系统；</w:t>
      </w:r>
      <w:r>
        <w:rPr>
          <w:rFonts w:ascii="FangSong" w:hAnsi="FangSong" w:eastAsia="FangSong" w:cs="FangSong"/>
          <w:sz w:val="28"/>
          <w:szCs w:val="28"/>
          <w:spacing w:val="1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0"/>
        </w:rPr>
        <w:t>实验室总面积高达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17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66.31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平方米，为动力工程及工程热物理学科研究生培养提供了充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足的实验和科研</w:t>
      </w:r>
      <w:r>
        <w:rPr>
          <w:rFonts w:ascii="FangSong" w:hAnsi="FangSong" w:eastAsia="FangSong" w:cs="FangSong"/>
          <w:sz w:val="28"/>
          <w:szCs w:val="28"/>
          <w:spacing w:val="-4"/>
        </w:rPr>
        <w:t>条</w:t>
      </w:r>
      <w:r>
        <w:rPr>
          <w:rFonts w:ascii="FangSong" w:hAnsi="FangSong" w:eastAsia="FangSong" w:cs="FangSong"/>
          <w:sz w:val="28"/>
          <w:szCs w:val="28"/>
          <w:spacing w:val="-3"/>
        </w:rPr>
        <w:t>件，拥有充足的教学与科研仪器设备，为学科的发</w:t>
      </w:r>
    </w:p>
    <w:p>
      <w:pPr>
        <w:sectPr>
          <w:footerReference w:type="default" r:id="rId20"/>
          <w:pgSz w:w="11906" w:h="16839"/>
          <w:pgMar w:top="1431" w:right="1577" w:bottom="1581" w:left="1785" w:header="0" w:footer="1419" w:gutter="0"/>
        </w:sectPr>
        <w:rPr/>
      </w:pPr>
    </w:p>
    <w:p>
      <w:pPr>
        <w:ind w:left="132"/>
        <w:spacing w:before="181" w:line="624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  <w:position w:val="26"/>
        </w:rPr>
        <w:t>展提供了坚实的支撑。所有省级与校级平台信息如表</w:t>
      </w:r>
      <w:r>
        <w:rPr>
          <w:rFonts w:ascii="FangSong" w:hAnsi="FangSong" w:eastAsia="FangSong" w:cs="FangSong"/>
          <w:sz w:val="28"/>
          <w:szCs w:val="28"/>
          <w:spacing w:val="-3"/>
          <w:position w:val="2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3"/>
          <w:position w:val="26"/>
        </w:rPr>
        <w:t>4-3</w:t>
      </w:r>
      <w:r>
        <w:rPr>
          <w:rFonts w:ascii="Times New Roman" w:hAnsi="Times New Roman" w:eastAsia="Times New Roman" w:cs="Times New Roman"/>
          <w:sz w:val="28"/>
          <w:szCs w:val="28"/>
          <w:spacing w:val="-3"/>
          <w:position w:val="2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  <w:position w:val="26"/>
        </w:rPr>
        <w:t>所</w:t>
      </w:r>
      <w:r>
        <w:rPr>
          <w:rFonts w:ascii="FangSong" w:hAnsi="FangSong" w:eastAsia="FangSong" w:cs="FangSong"/>
          <w:sz w:val="28"/>
          <w:szCs w:val="28"/>
          <w:spacing w:val="-2"/>
          <w:position w:val="26"/>
        </w:rPr>
        <w:t>示</w:t>
      </w:r>
      <w:r>
        <w:rPr>
          <w:rFonts w:ascii="FangSong" w:hAnsi="FangSong" w:eastAsia="FangSong" w:cs="FangSong"/>
          <w:sz w:val="28"/>
          <w:szCs w:val="28"/>
          <w:position w:val="26"/>
        </w:rPr>
        <w:t>。</w:t>
      </w:r>
    </w:p>
    <w:p>
      <w:pPr>
        <w:ind w:left="2413"/>
        <w:spacing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表</w:t>
      </w:r>
      <w:r>
        <w:rPr>
          <w:rFonts w:ascii="FangSong" w:hAnsi="FangSong" w:eastAsia="FangSong" w:cs="FangSong"/>
          <w:sz w:val="28"/>
          <w:szCs w:val="28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4-3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5"/>
        </w:rPr>
        <w:t>省级与校级科研共享平</w:t>
      </w:r>
      <w:r>
        <w:rPr>
          <w:rFonts w:ascii="FangSong" w:hAnsi="FangSong" w:eastAsia="FangSong" w:cs="FangSong"/>
          <w:sz w:val="28"/>
          <w:szCs w:val="28"/>
          <w:spacing w:val="-4"/>
        </w:rPr>
        <w:t>台</w:t>
      </w:r>
    </w:p>
    <w:p>
      <w:pPr>
        <w:spacing w:line="115" w:lineRule="exact"/>
        <w:rPr/>
      </w:pPr>
      <w:r/>
    </w:p>
    <w:tbl>
      <w:tblPr>
        <w:tblStyle w:val="2"/>
        <w:tblW w:w="8192" w:type="dxa"/>
        <w:tblInd w:w="16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05"/>
        <w:gridCol w:w="7087"/>
      </w:tblGrid>
      <w:tr>
        <w:trPr>
          <w:trHeight w:val="449" w:hRule="atLeast"/>
        </w:trPr>
        <w:tc>
          <w:tcPr>
            <w:tcW w:w="1105" w:type="dxa"/>
            <w:vAlign w:val="top"/>
          </w:tcPr>
          <w:p>
            <w:pPr>
              <w:ind w:left="326"/>
              <w:spacing w:before="151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序号</w:t>
            </w:r>
          </w:p>
        </w:tc>
        <w:tc>
          <w:tcPr>
            <w:tcW w:w="7087" w:type="dxa"/>
            <w:vAlign w:val="top"/>
          </w:tcPr>
          <w:p>
            <w:pPr>
              <w:ind w:left="3075"/>
              <w:spacing w:before="152"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平台名称</w:t>
            </w:r>
          </w:p>
        </w:tc>
      </w:tr>
      <w:tr>
        <w:trPr>
          <w:trHeight w:val="444" w:hRule="atLeast"/>
        </w:trPr>
        <w:tc>
          <w:tcPr>
            <w:tcW w:w="1105" w:type="dxa"/>
            <w:vAlign w:val="top"/>
          </w:tcPr>
          <w:p>
            <w:pPr>
              <w:ind w:left="518"/>
              <w:spacing w:before="188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7087" w:type="dxa"/>
            <w:vAlign w:val="top"/>
          </w:tcPr>
          <w:p>
            <w:pPr>
              <w:ind w:left="1521"/>
              <w:spacing w:before="146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江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西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省机器人与焊接自动化重点实验室</w:t>
            </w:r>
          </w:p>
        </w:tc>
      </w:tr>
      <w:tr>
        <w:trPr>
          <w:trHeight w:val="444" w:hRule="atLeast"/>
        </w:trPr>
        <w:tc>
          <w:tcPr>
            <w:tcW w:w="1105" w:type="dxa"/>
            <w:vAlign w:val="top"/>
          </w:tcPr>
          <w:p>
            <w:pPr>
              <w:ind w:left="495"/>
              <w:spacing w:before="187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7087" w:type="dxa"/>
            <w:vAlign w:val="top"/>
          </w:tcPr>
          <w:p>
            <w:pPr>
              <w:ind w:left="1521"/>
              <w:spacing w:before="149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江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西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省制造业信息化工程技术研究中心</w:t>
            </w:r>
          </w:p>
        </w:tc>
      </w:tr>
      <w:tr>
        <w:trPr>
          <w:trHeight w:val="444" w:hRule="atLeast"/>
        </w:trPr>
        <w:tc>
          <w:tcPr>
            <w:tcW w:w="1105" w:type="dxa"/>
            <w:vAlign w:val="top"/>
          </w:tcPr>
          <w:p>
            <w:pPr>
              <w:ind w:left="500"/>
              <w:spacing w:before="191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7087" w:type="dxa"/>
            <w:vAlign w:val="top"/>
          </w:tcPr>
          <w:p>
            <w:pPr>
              <w:ind w:left="1761"/>
              <w:spacing w:before="148" w:line="228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江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西省汽车电子工程技术研究中心</w:t>
            </w:r>
          </w:p>
        </w:tc>
      </w:tr>
      <w:tr>
        <w:trPr>
          <w:trHeight w:val="444" w:hRule="atLeast"/>
        </w:trPr>
        <w:tc>
          <w:tcPr>
            <w:tcW w:w="1105" w:type="dxa"/>
            <w:vAlign w:val="top"/>
          </w:tcPr>
          <w:p>
            <w:pPr>
              <w:ind w:left="494"/>
              <w:spacing w:before="189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4</w:t>
            </w:r>
          </w:p>
        </w:tc>
        <w:tc>
          <w:tcPr>
            <w:tcW w:w="7087" w:type="dxa"/>
            <w:vAlign w:val="top"/>
          </w:tcPr>
          <w:p>
            <w:pPr>
              <w:ind w:left="1401"/>
              <w:spacing w:before="150" w:line="228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江</w:t>
            </w:r>
            <w:r>
              <w:rPr>
                <w:rFonts w:ascii="FangSong" w:hAnsi="FangSong" w:eastAsia="FangSong" w:cs="FangSong"/>
                <w:sz w:val="23"/>
                <w:szCs w:val="23"/>
                <w:spacing w:val="14"/>
              </w:rPr>
              <w:t>西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省新能源汽车产业技术创新战略联盟</w:t>
            </w:r>
          </w:p>
        </w:tc>
      </w:tr>
      <w:tr>
        <w:trPr>
          <w:trHeight w:val="445" w:hRule="atLeast"/>
        </w:trPr>
        <w:tc>
          <w:tcPr>
            <w:tcW w:w="1105" w:type="dxa"/>
            <w:vAlign w:val="top"/>
          </w:tcPr>
          <w:p>
            <w:pPr>
              <w:ind w:left="501"/>
              <w:spacing w:before="196" w:line="191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7087" w:type="dxa"/>
            <w:vAlign w:val="top"/>
          </w:tcPr>
          <w:p>
            <w:pPr>
              <w:ind w:left="1761"/>
              <w:spacing w:before="151"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江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西省装备制造行业产教战略联盟</w:t>
            </w:r>
          </w:p>
        </w:tc>
      </w:tr>
      <w:tr>
        <w:trPr>
          <w:trHeight w:val="445" w:hRule="atLeast"/>
        </w:trPr>
        <w:tc>
          <w:tcPr>
            <w:tcW w:w="1105" w:type="dxa"/>
            <w:vAlign w:val="top"/>
          </w:tcPr>
          <w:p>
            <w:pPr>
              <w:ind w:left="500"/>
              <w:spacing w:before="191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6</w:t>
            </w:r>
          </w:p>
        </w:tc>
        <w:tc>
          <w:tcPr>
            <w:tcW w:w="7087" w:type="dxa"/>
            <w:vAlign w:val="top"/>
          </w:tcPr>
          <w:p>
            <w:pPr>
              <w:ind w:left="1761"/>
              <w:spacing w:before="151" w:line="228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江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西省汽车产教融合重点创新中心</w:t>
            </w:r>
          </w:p>
        </w:tc>
      </w:tr>
      <w:tr>
        <w:trPr>
          <w:trHeight w:val="445" w:hRule="atLeast"/>
        </w:trPr>
        <w:tc>
          <w:tcPr>
            <w:tcW w:w="1105" w:type="dxa"/>
            <w:vAlign w:val="top"/>
          </w:tcPr>
          <w:p>
            <w:pPr>
              <w:ind w:left="499"/>
              <w:spacing w:before="196" w:line="191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7</w:t>
            </w:r>
          </w:p>
        </w:tc>
        <w:tc>
          <w:tcPr>
            <w:tcW w:w="7087" w:type="dxa"/>
            <w:vAlign w:val="top"/>
          </w:tcPr>
          <w:p>
            <w:pPr>
              <w:ind w:left="1521"/>
              <w:spacing w:before="151"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江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西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省高等学校现代机械设计研究中心</w:t>
            </w:r>
          </w:p>
        </w:tc>
      </w:tr>
      <w:tr>
        <w:trPr>
          <w:trHeight w:val="445" w:hRule="atLeast"/>
        </w:trPr>
        <w:tc>
          <w:tcPr>
            <w:tcW w:w="1105" w:type="dxa"/>
            <w:vAlign w:val="top"/>
          </w:tcPr>
          <w:p>
            <w:pPr>
              <w:ind w:left="505"/>
              <w:spacing w:before="191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8</w:t>
            </w:r>
          </w:p>
        </w:tc>
        <w:tc>
          <w:tcPr>
            <w:tcW w:w="7087" w:type="dxa"/>
            <w:vAlign w:val="top"/>
          </w:tcPr>
          <w:p>
            <w:pPr>
              <w:ind w:left="1521"/>
              <w:spacing w:before="152" w:line="228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江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西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省高性能精确凝固成形重点实验室</w:t>
            </w:r>
          </w:p>
        </w:tc>
      </w:tr>
      <w:tr>
        <w:trPr>
          <w:trHeight w:val="445" w:hRule="atLeast"/>
        </w:trPr>
        <w:tc>
          <w:tcPr>
            <w:tcW w:w="1105" w:type="dxa"/>
            <w:vAlign w:val="top"/>
          </w:tcPr>
          <w:p>
            <w:pPr>
              <w:ind w:left="500"/>
              <w:spacing w:before="192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9</w:t>
            </w:r>
          </w:p>
        </w:tc>
        <w:tc>
          <w:tcPr>
            <w:tcW w:w="7087" w:type="dxa"/>
            <w:vAlign w:val="top"/>
          </w:tcPr>
          <w:p>
            <w:pPr>
              <w:ind w:left="1641"/>
              <w:spacing w:before="151" w:line="228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江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西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省轻质高强结构材料重点实验室</w:t>
            </w:r>
          </w:p>
        </w:tc>
      </w:tr>
      <w:tr>
        <w:trPr>
          <w:trHeight w:val="445" w:hRule="atLeast"/>
        </w:trPr>
        <w:tc>
          <w:tcPr>
            <w:tcW w:w="1105" w:type="dxa"/>
            <w:vAlign w:val="top"/>
          </w:tcPr>
          <w:p>
            <w:pPr>
              <w:ind w:left="458"/>
              <w:spacing w:before="191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9"/>
              </w:rPr>
              <w:t>0</w:t>
            </w:r>
          </w:p>
        </w:tc>
        <w:tc>
          <w:tcPr>
            <w:tcW w:w="7087" w:type="dxa"/>
            <w:vAlign w:val="top"/>
          </w:tcPr>
          <w:p>
            <w:pPr>
              <w:ind w:left="1526"/>
              <w:spacing w:before="152"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4"/>
              </w:rPr>
              <w:t>南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昌大学高端医疗器械装备创新研究院</w:t>
            </w:r>
          </w:p>
        </w:tc>
      </w:tr>
      <w:tr>
        <w:trPr>
          <w:trHeight w:val="445" w:hRule="atLeast"/>
        </w:trPr>
        <w:tc>
          <w:tcPr>
            <w:tcW w:w="1105" w:type="dxa"/>
            <w:vAlign w:val="top"/>
          </w:tcPr>
          <w:p>
            <w:pPr>
              <w:ind w:left="463"/>
              <w:spacing w:before="192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2"/>
              </w:rPr>
              <w:t>1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1"/>
              </w:rPr>
              <w:t>1</w:t>
            </w:r>
          </w:p>
        </w:tc>
        <w:tc>
          <w:tcPr>
            <w:tcW w:w="7087" w:type="dxa"/>
            <w:vAlign w:val="top"/>
          </w:tcPr>
          <w:p>
            <w:pPr>
              <w:ind w:left="2246"/>
              <w:spacing w:before="151"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南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昌大学机械电子研究所</w:t>
            </w:r>
          </w:p>
        </w:tc>
      </w:tr>
      <w:tr>
        <w:trPr>
          <w:trHeight w:val="445" w:hRule="atLeast"/>
        </w:trPr>
        <w:tc>
          <w:tcPr>
            <w:tcW w:w="1105" w:type="dxa"/>
            <w:vAlign w:val="top"/>
          </w:tcPr>
          <w:p>
            <w:pPr>
              <w:ind w:left="458"/>
              <w:spacing w:before="190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9"/>
              </w:rPr>
              <w:t>2</w:t>
            </w:r>
          </w:p>
        </w:tc>
        <w:tc>
          <w:tcPr>
            <w:tcW w:w="7087" w:type="dxa"/>
            <w:vAlign w:val="top"/>
          </w:tcPr>
          <w:p>
            <w:pPr>
              <w:ind w:left="2366"/>
              <w:spacing w:before="151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南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昌大学机器人研究所</w:t>
            </w:r>
          </w:p>
        </w:tc>
      </w:tr>
      <w:tr>
        <w:trPr>
          <w:trHeight w:val="445" w:hRule="atLeast"/>
        </w:trPr>
        <w:tc>
          <w:tcPr>
            <w:tcW w:w="1105" w:type="dxa"/>
            <w:vAlign w:val="top"/>
          </w:tcPr>
          <w:p>
            <w:pPr>
              <w:ind w:left="458"/>
              <w:spacing w:before="193" w:line="19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9"/>
              </w:rPr>
              <w:t>3</w:t>
            </w:r>
          </w:p>
        </w:tc>
        <w:tc>
          <w:tcPr>
            <w:tcW w:w="7087" w:type="dxa"/>
            <w:vAlign w:val="top"/>
          </w:tcPr>
          <w:p>
            <w:pPr>
              <w:ind w:left="1886"/>
              <w:spacing w:before="150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南昌大学铁道装备工程研究中心</w:t>
            </w:r>
          </w:p>
        </w:tc>
      </w:tr>
      <w:tr>
        <w:trPr>
          <w:trHeight w:val="449" w:hRule="atLeast"/>
        </w:trPr>
        <w:tc>
          <w:tcPr>
            <w:tcW w:w="1105" w:type="dxa"/>
            <w:vAlign w:val="top"/>
          </w:tcPr>
          <w:p>
            <w:pPr>
              <w:ind w:left="458"/>
              <w:spacing w:before="190" w:line="195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9"/>
              </w:rPr>
              <w:t>4</w:t>
            </w:r>
          </w:p>
        </w:tc>
        <w:tc>
          <w:tcPr>
            <w:tcW w:w="7087" w:type="dxa"/>
            <w:vAlign w:val="top"/>
          </w:tcPr>
          <w:p>
            <w:pPr>
              <w:ind w:left="2126"/>
              <w:spacing w:before="151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4"/>
              </w:rPr>
              <w:t>南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昌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大学摩擦学重点实验室</w:t>
            </w:r>
          </w:p>
        </w:tc>
      </w:tr>
    </w:tbl>
    <w:p>
      <w:pPr>
        <w:ind w:left="132" w:right="112" w:firstLine="545"/>
        <w:spacing w:before="173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2"/>
        </w:rPr>
        <w:t>2022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"/>
        </w:rPr>
        <w:t>年，动力</w:t>
      </w:r>
      <w:r>
        <w:rPr>
          <w:rFonts w:ascii="FangSong" w:hAnsi="FangSong" w:eastAsia="FangSong" w:cs="FangSong"/>
          <w:sz w:val="28"/>
          <w:szCs w:val="28"/>
          <w:spacing w:val="1"/>
        </w:rPr>
        <w:t>工程及工程热物理学科老师获批主持</w:t>
      </w:r>
      <w:r>
        <w:rPr>
          <w:rFonts w:ascii="FangSong" w:hAnsi="FangSong" w:eastAsia="FangSong" w:cs="FangSong"/>
          <w:sz w:val="28"/>
          <w:szCs w:val="28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"/>
        </w:rPr>
        <w:t>项国家自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然</w:t>
      </w:r>
      <w:r>
        <w:rPr>
          <w:rFonts w:ascii="FangSong" w:hAnsi="FangSong" w:eastAsia="FangSong" w:cs="FangSong"/>
          <w:sz w:val="28"/>
          <w:szCs w:val="28"/>
          <w:spacing w:val="-6"/>
        </w:rPr>
        <w:t>科学基金项目</w:t>
      </w:r>
      <w:r>
        <w:rPr>
          <w:rFonts w:ascii="FangSong" w:hAnsi="FangSong" w:eastAsia="FangSong" w:cs="FangSong"/>
          <w:sz w:val="28"/>
          <w:szCs w:val="28"/>
          <w:spacing w:val="-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(见表</w:t>
      </w:r>
      <w:r>
        <w:rPr>
          <w:rFonts w:ascii="FangSong" w:hAnsi="FangSong" w:eastAsia="FangSong" w:cs="FangSong"/>
          <w:sz w:val="28"/>
          <w:szCs w:val="28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4-4</w:t>
      </w:r>
      <w:r>
        <w:rPr>
          <w:rFonts w:ascii="FangSong" w:hAnsi="FangSong" w:eastAsia="FangSong" w:cs="FangSong"/>
          <w:sz w:val="28"/>
          <w:szCs w:val="28"/>
          <w:spacing w:val="-6"/>
        </w:rPr>
        <w:t>)，其他省部级课题与服务社会的企业横向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课题上也收获颇丰，为研究生的培养提供了</w:t>
      </w:r>
      <w:r>
        <w:rPr>
          <w:rFonts w:ascii="FangSong" w:hAnsi="FangSong" w:eastAsia="FangSong" w:cs="FangSong"/>
          <w:sz w:val="28"/>
          <w:szCs w:val="28"/>
        </w:rPr>
        <w:t>项目支持和经费支持。</w:t>
      </w:r>
    </w:p>
    <w:p>
      <w:pPr>
        <w:ind w:left="1333"/>
        <w:spacing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表</w:t>
      </w:r>
      <w:r>
        <w:rPr>
          <w:rFonts w:ascii="FangSong" w:hAnsi="FangSong" w:eastAsia="FangSong" w:cs="FangSong"/>
          <w:sz w:val="28"/>
          <w:szCs w:val="28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-4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2022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年度获批国家自然科学基金项目名单</w:t>
      </w:r>
    </w:p>
    <w:p>
      <w:pPr>
        <w:spacing w:line="117" w:lineRule="exact"/>
        <w:rPr/>
      </w:pPr>
      <w:r/>
    </w:p>
    <w:tbl>
      <w:tblPr>
        <w:tblStyle w:val="2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8"/>
        <w:gridCol w:w="1207"/>
        <w:gridCol w:w="2187"/>
        <w:gridCol w:w="3668"/>
        <w:gridCol w:w="746"/>
      </w:tblGrid>
      <w:tr>
        <w:trPr>
          <w:trHeight w:val="476" w:hRule="atLeast"/>
        </w:trPr>
        <w:tc>
          <w:tcPr>
            <w:tcW w:w="718" w:type="dxa"/>
            <w:vAlign w:val="top"/>
          </w:tcPr>
          <w:p>
            <w:pPr>
              <w:ind w:left="138"/>
              <w:spacing w:before="118" w:line="231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年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份</w:t>
            </w:r>
          </w:p>
        </w:tc>
        <w:tc>
          <w:tcPr>
            <w:tcW w:w="1207" w:type="dxa"/>
            <w:vAlign w:val="top"/>
          </w:tcPr>
          <w:p>
            <w:pPr>
              <w:ind w:left="377"/>
              <w:spacing w:before="119" w:line="232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编号</w:t>
            </w:r>
          </w:p>
        </w:tc>
        <w:tc>
          <w:tcPr>
            <w:tcW w:w="2187" w:type="dxa"/>
            <w:vAlign w:val="top"/>
          </w:tcPr>
          <w:p>
            <w:pPr>
              <w:ind w:left="870"/>
              <w:spacing w:before="119" w:line="231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类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别</w:t>
            </w:r>
          </w:p>
        </w:tc>
        <w:tc>
          <w:tcPr>
            <w:tcW w:w="3668" w:type="dxa"/>
            <w:vAlign w:val="top"/>
          </w:tcPr>
          <w:p>
            <w:pPr>
              <w:ind w:left="1609"/>
              <w:spacing w:before="119" w:line="229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名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称</w:t>
            </w:r>
          </w:p>
        </w:tc>
        <w:tc>
          <w:tcPr>
            <w:tcW w:w="746" w:type="dxa"/>
            <w:vAlign w:val="top"/>
          </w:tcPr>
          <w:p>
            <w:pPr>
              <w:ind w:left="146"/>
              <w:spacing w:before="119" w:line="232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经费</w:t>
            </w:r>
          </w:p>
        </w:tc>
      </w:tr>
      <w:tr>
        <w:trPr>
          <w:trHeight w:val="939" w:hRule="atLeast"/>
        </w:trPr>
        <w:tc>
          <w:tcPr>
            <w:tcW w:w="71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75" w:line="186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2022</w:t>
            </w:r>
          </w:p>
        </w:tc>
        <w:tc>
          <w:tcPr>
            <w:tcW w:w="120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30"/>
              <w:spacing w:before="66" w:line="194" w:lineRule="auto"/>
              <w:outlineLvl w:val="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6"/>
              </w:rPr>
              <w:t>5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3"/>
              </w:rPr>
              <w:t>206088</w:t>
            </w:r>
          </w:p>
        </w:tc>
        <w:tc>
          <w:tcPr>
            <w:tcW w:w="2187" w:type="dxa"/>
            <w:vAlign w:val="top"/>
          </w:tcPr>
          <w:p>
            <w:pPr>
              <w:ind w:left="174"/>
              <w:spacing w:before="115" w:line="231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国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家自然科学基金</w:t>
            </w:r>
          </w:p>
          <w:p>
            <w:pPr>
              <w:ind w:left="154"/>
              <w:spacing w:before="180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青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年科学基金项目</w:t>
            </w:r>
          </w:p>
        </w:tc>
        <w:tc>
          <w:tcPr>
            <w:tcW w:w="3668" w:type="dxa"/>
            <w:vAlign w:val="top"/>
          </w:tcPr>
          <w:p>
            <w:pPr>
              <w:ind w:left="171"/>
              <w:spacing w:before="116" w:line="228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柔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性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导热微结构过冷沸腾振动诱</w:t>
            </w:r>
          </w:p>
          <w:p>
            <w:pPr>
              <w:ind w:left="535"/>
              <w:spacing w:before="182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发机理及其强化传热研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究</w:t>
            </w:r>
          </w:p>
        </w:tc>
        <w:tc>
          <w:tcPr>
            <w:tcW w:w="74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21"/>
              <w:spacing w:before="75" w:line="23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6"/>
              </w:rPr>
              <w:t>3</w:t>
            </w:r>
            <w:r>
              <w:rPr>
                <w:rFonts w:ascii="FangSong" w:hAnsi="FangSong" w:eastAsia="FangSong" w:cs="FangSong"/>
                <w:sz w:val="23"/>
                <w:szCs w:val="23"/>
                <w:spacing w:val="-13"/>
              </w:rPr>
              <w:t>0</w:t>
            </w:r>
            <w:r>
              <w:rPr>
                <w:rFonts w:ascii="FangSong" w:hAnsi="FangSong" w:eastAsia="FangSong" w:cs="FangSong"/>
                <w:sz w:val="23"/>
                <w:szCs w:val="23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3"/>
              </w:rPr>
              <w:t>万</w:t>
            </w:r>
          </w:p>
        </w:tc>
      </w:tr>
      <w:tr>
        <w:trPr>
          <w:trHeight w:val="944" w:hRule="atLeast"/>
        </w:trPr>
        <w:tc>
          <w:tcPr>
            <w:tcW w:w="71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7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130"/>
              <w:spacing w:before="66" w:line="195" w:lineRule="auto"/>
              <w:outlineLvl w:val="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6"/>
              </w:rPr>
              <w:t>5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3"/>
              </w:rPr>
              <w:t>205059</w:t>
            </w:r>
          </w:p>
        </w:tc>
        <w:tc>
          <w:tcPr>
            <w:tcW w:w="2187" w:type="dxa"/>
            <w:vAlign w:val="top"/>
          </w:tcPr>
          <w:p>
            <w:pPr>
              <w:ind w:left="174"/>
              <w:spacing w:before="117" w:line="231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国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家自然科学基金</w:t>
            </w:r>
          </w:p>
          <w:p>
            <w:pPr>
              <w:ind w:left="154"/>
              <w:spacing w:before="180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青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年科学基金项目</w:t>
            </w:r>
          </w:p>
        </w:tc>
        <w:tc>
          <w:tcPr>
            <w:tcW w:w="3668" w:type="dxa"/>
            <w:vAlign w:val="top"/>
          </w:tcPr>
          <w:p>
            <w:pPr>
              <w:ind w:left="168"/>
              <w:spacing w:before="117" w:line="230" w:lineRule="auto"/>
              <w:outlineLvl w:val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基于负载口独立控制的液压机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器</w:t>
            </w:r>
          </w:p>
          <w:p>
            <w:pPr>
              <w:ind w:left="772"/>
              <w:spacing w:before="181" w:line="23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人关节固有刚度调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节</w:t>
            </w:r>
          </w:p>
        </w:tc>
        <w:tc>
          <w:tcPr>
            <w:tcW w:w="74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21"/>
              <w:spacing w:before="75" w:line="23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6"/>
              </w:rPr>
              <w:t>3</w:t>
            </w:r>
            <w:r>
              <w:rPr>
                <w:rFonts w:ascii="FangSong" w:hAnsi="FangSong" w:eastAsia="FangSong" w:cs="FangSong"/>
                <w:sz w:val="23"/>
                <w:szCs w:val="23"/>
                <w:spacing w:val="-13"/>
              </w:rPr>
              <w:t>0</w:t>
            </w:r>
            <w:r>
              <w:rPr>
                <w:rFonts w:ascii="FangSong" w:hAnsi="FangSong" w:eastAsia="FangSong" w:cs="FangSong"/>
                <w:sz w:val="23"/>
                <w:szCs w:val="23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3"/>
              </w:rPr>
              <w:t>万</w:t>
            </w:r>
          </w:p>
        </w:tc>
      </w:tr>
    </w:tbl>
    <w:p>
      <w:pPr>
        <w:ind w:left="692"/>
        <w:spacing w:before="172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借</w:t>
      </w:r>
      <w:r>
        <w:rPr>
          <w:rFonts w:ascii="FangSong" w:hAnsi="FangSong" w:eastAsia="FangSong" w:cs="FangSong"/>
          <w:sz w:val="28"/>
          <w:szCs w:val="28"/>
          <w:spacing w:val="-4"/>
        </w:rPr>
        <w:t>助科研平台和导师科研项目，研究生在导师的指导下取得了高</w:t>
      </w:r>
    </w:p>
    <w:p>
      <w:pPr>
        <w:sectPr>
          <w:footerReference w:type="default" r:id="rId21"/>
          <w:pgSz w:w="11906" w:h="16839"/>
          <w:pgMar w:top="1431" w:right="1687" w:bottom="1582" w:left="1687" w:header="0" w:footer="1419" w:gutter="0"/>
        </w:sectPr>
        <w:rPr/>
      </w:pPr>
    </w:p>
    <w:p>
      <w:pPr>
        <w:ind w:left="68" w:hanging="37"/>
        <w:spacing w:before="180" w:line="41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2"/>
        </w:rPr>
        <w:t>水</w:t>
      </w:r>
      <w:r>
        <w:rPr>
          <w:rFonts w:ascii="FangSong" w:hAnsi="FangSong" w:eastAsia="FangSong" w:cs="FangSong"/>
          <w:sz w:val="28"/>
          <w:szCs w:val="28"/>
          <w:spacing w:val="-9"/>
        </w:rPr>
        <w:t>平研究成果，发表论文</w:t>
      </w:r>
      <w:r>
        <w:rPr>
          <w:rFonts w:ascii="FangSong" w:hAnsi="FangSong" w:eastAsia="FangSong" w:cs="FangSong"/>
          <w:sz w:val="28"/>
          <w:szCs w:val="28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>33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篇，其中</w:t>
      </w:r>
      <w:r>
        <w:rPr>
          <w:rFonts w:ascii="FangSong" w:hAnsi="FangSong" w:eastAsia="FangSong" w:cs="FangSong"/>
          <w:sz w:val="28"/>
          <w:szCs w:val="28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>SCI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论文</w:t>
      </w:r>
      <w:r>
        <w:rPr>
          <w:rFonts w:ascii="FangSong" w:hAnsi="FangSong" w:eastAsia="FangSong" w:cs="FangSong"/>
          <w:sz w:val="28"/>
          <w:szCs w:val="28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>31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篇，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>EI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论文</w:t>
      </w:r>
      <w:r>
        <w:rPr>
          <w:rFonts w:ascii="FangSong" w:hAnsi="FangSong" w:eastAsia="FangSong" w:cs="FangSong"/>
          <w:sz w:val="28"/>
          <w:szCs w:val="28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篇，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8"/>
        </w:rPr>
        <w:t>中</w:t>
      </w:r>
      <w:r>
        <w:rPr>
          <w:rFonts w:ascii="FangSong" w:hAnsi="FangSong" w:eastAsia="FangSong" w:cs="FangSong"/>
          <w:sz w:val="28"/>
          <w:szCs w:val="28"/>
          <w:spacing w:val="-14"/>
        </w:rPr>
        <w:t>文</w:t>
      </w:r>
      <w:r>
        <w:rPr>
          <w:rFonts w:ascii="FangSong" w:hAnsi="FangSong" w:eastAsia="FangSong" w:cs="FangSong"/>
          <w:sz w:val="28"/>
          <w:szCs w:val="28"/>
          <w:spacing w:val="-9"/>
        </w:rPr>
        <w:t>核心</w:t>
      </w:r>
      <w:r>
        <w:rPr>
          <w:rFonts w:ascii="FangSong" w:hAnsi="FangSong" w:eastAsia="FangSong" w:cs="FangSong"/>
          <w:sz w:val="28"/>
          <w:szCs w:val="28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篇，</w:t>
      </w:r>
      <w:r>
        <w:rPr>
          <w:rFonts w:ascii="FangSong" w:hAnsi="FangSong" w:eastAsia="FangSong" w:cs="FangSong"/>
          <w:sz w:val="28"/>
          <w:szCs w:val="28"/>
          <w:spacing w:val="-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申请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>/</w:t>
      </w:r>
      <w:r>
        <w:rPr>
          <w:rFonts w:ascii="FangSong" w:hAnsi="FangSong" w:eastAsia="FangSong" w:cs="FangSong"/>
          <w:sz w:val="28"/>
          <w:szCs w:val="28"/>
          <w:spacing w:val="-9"/>
        </w:rPr>
        <w:t>授权了多个发明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>/</w:t>
      </w:r>
      <w:r>
        <w:rPr>
          <w:rFonts w:ascii="FangSong" w:hAnsi="FangSong" w:eastAsia="FangSong" w:cs="FangSong"/>
          <w:sz w:val="28"/>
          <w:szCs w:val="28"/>
          <w:spacing w:val="-9"/>
        </w:rPr>
        <w:t>实用新型专利。</w:t>
      </w:r>
    </w:p>
    <w:p>
      <w:pPr>
        <w:ind w:left="21"/>
        <w:spacing w:before="116" w:line="221" w:lineRule="auto"/>
        <w:outlineLvl w:val="1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4.4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国际合作交流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ind w:left="42" w:right="80" w:firstLine="549"/>
        <w:spacing w:before="91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5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1</w:t>
      </w:r>
      <w:r>
        <w:rPr>
          <w:rFonts w:ascii="FangSong" w:hAnsi="FangSong" w:eastAsia="FangSong" w:cs="FangSong"/>
          <w:sz w:val="28"/>
          <w:szCs w:val="28"/>
          <w:spacing w:val="3"/>
        </w:rPr>
        <w:t>)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2022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3"/>
        </w:rPr>
        <w:t>年，先进制造学院动力工程及工程热物理学位点马春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0"/>
        </w:rPr>
        <w:t>阳老</w:t>
      </w:r>
      <w:r>
        <w:rPr>
          <w:rFonts w:ascii="FangSong" w:hAnsi="FangSong" w:eastAsia="FangSong" w:cs="FangSong"/>
          <w:sz w:val="28"/>
          <w:szCs w:val="28"/>
          <w:spacing w:val="7"/>
        </w:rPr>
        <w:t>师</w:t>
      </w:r>
      <w:r>
        <w:rPr>
          <w:rFonts w:ascii="FangSong" w:hAnsi="FangSong" w:eastAsia="FangSong" w:cs="FangSong"/>
          <w:sz w:val="28"/>
          <w:szCs w:val="28"/>
          <w:spacing w:val="5"/>
        </w:rPr>
        <w:t>获国家留学基金委资助赴国际顶尖高校新加坡国立大学进行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1"/>
        </w:rPr>
        <w:t>为</w:t>
      </w:r>
      <w:r>
        <w:rPr>
          <w:rFonts w:ascii="FangSong" w:hAnsi="FangSong" w:eastAsia="FangSong" w:cs="FangSong"/>
          <w:sz w:val="28"/>
          <w:szCs w:val="28"/>
          <w:spacing w:val="-8"/>
        </w:rPr>
        <w:t>期</w:t>
      </w:r>
      <w:r>
        <w:rPr>
          <w:rFonts w:ascii="FangSong" w:hAnsi="FangSong" w:eastAsia="FangSong" w:cs="FangSong"/>
          <w:sz w:val="28"/>
          <w:szCs w:val="28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8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spacing w:val="-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年的访学交流。</w:t>
      </w:r>
    </w:p>
    <w:p>
      <w:pPr>
        <w:ind w:left="29" w:right="80" w:firstLine="562"/>
        <w:spacing w:before="4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2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spacing w:val="-12"/>
        </w:rPr>
        <w:t>2</w:t>
      </w:r>
      <w:r>
        <w:rPr>
          <w:rFonts w:ascii="FangSong" w:hAnsi="FangSong" w:eastAsia="FangSong" w:cs="FangSong"/>
          <w:sz w:val="28"/>
          <w:szCs w:val="28"/>
          <w:spacing w:val="-12"/>
        </w:rPr>
        <w:t>)</w:t>
      </w:r>
      <w:r>
        <w:rPr>
          <w:rFonts w:ascii="FangSong" w:hAnsi="FangSong" w:eastAsia="FangSong" w:cs="FangSong"/>
          <w:sz w:val="28"/>
          <w:szCs w:val="28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1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022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年</w:t>
      </w:r>
      <w:r>
        <w:rPr>
          <w:rFonts w:ascii="FangSong" w:hAnsi="FangSong" w:eastAsia="FangSong" w:cs="FangSong"/>
          <w:sz w:val="28"/>
          <w:szCs w:val="28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11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月</w:t>
      </w:r>
      <w:r>
        <w:rPr>
          <w:rFonts w:ascii="FangSong" w:hAnsi="FangSong" w:eastAsia="FangSong" w:cs="FangSong"/>
          <w:sz w:val="28"/>
          <w:szCs w:val="28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10-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11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6"/>
        </w:rPr>
        <w:t>日，先进制造学院承办国际产学研用合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作会议分论坛</w:t>
      </w:r>
      <w:r>
        <w:rPr>
          <w:rFonts w:ascii="FangSong" w:hAnsi="FangSong" w:eastAsia="FangSong" w:cs="FangSong"/>
          <w:sz w:val="28"/>
          <w:szCs w:val="28"/>
          <w:spacing w:val="-4"/>
        </w:rPr>
        <w:t>三</w:t>
      </w:r>
      <w:r>
        <w:rPr>
          <w:rFonts w:ascii="FangSong" w:hAnsi="FangSong" w:eastAsia="FangSong" w:cs="FangSong"/>
          <w:sz w:val="28"/>
          <w:szCs w:val="28"/>
          <w:spacing w:val="-3"/>
        </w:rPr>
        <w:t>，邀请来自法国、英国、德国、澳大利亚等六个国家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1"/>
        </w:rPr>
        <w:t>的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158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名中外专家学者以线上、线下形式参会，其中院士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人，杰青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等国家级人才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11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名。论坛期间，南昌大学分别与九江海天设备制造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有限公司、中</w:t>
      </w:r>
      <w:r>
        <w:rPr>
          <w:rFonts w:ascii="FangSong" w:hAnsi="FangSong" w:eastAsia="FangSong" w:cs="FangSong"/>
          <w:sz w:val="28"/>
          <w:szCs w:val="28"/>
          <w:spacing w:val="-4"/>
        </w:rPr>
        <w:t>国</w:t>
      </w:r>
      <w:r>
        <w:rPr>
          <w:rFonts w:ascii="FangSong" w:hAnsi="FangSong" w:eastAsia="FangSong" w:cs="FangSong"/>
          <w:sz w:val="28"/>
          <w:szCs w:val="28"/>
          <w:spacing w:val="-3"/>
        </w:rPr>
        <w:t>信通院江西分院、浙江九州量子控股有限公司以及江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西圣农食品有</w:t>
      </w:r>
      <w:r>
        <w:rPr>
          <w:rFonts w:ascii="FangSong" w:hAnsi="FangSong" w:eastAsia="FangSong" w:cs="FangSong"/>
          <w:sz w:val="28"/>
          <w:szCs w:val="28"/>
          <w:spacing w:val="-4"/>
        </w:rPr>
        <w:t>限</w:t>
      </w:r>
      <w:r>
        <w:rPr>
          <w:rFonts w:ascii="FangSong" w:hAnsi="FangSong" w:eastAsia="FangSong" w:cs="FangSong"/>
          <w:sz w:val="28"/>
          <w:szCs w:val="28"/>
          <w:spacing w:val="-3"/>
        </w:rPr>
        <w:t>公司签署合作协议，切实推动双方在未来技术交叉学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科领域的合作</w:t>
      </w:r>
      <w:r>
        <w:rPr>
          <w:rFonts w:ascii="FangSong" w:hAnsi="FangSong" w:eastAsia="FangSong" w:cs="FangSong"/>
          <w:sz w:val="28"/>
          <w:szCs w:val="28"/>
          <w:spacing w:val="-4"/>
        </w:rPr>
        <w:t>。</w:t>
      </w:r>
      <w:r>
        <w:rPr>
          <w:rFonts w:ascii="FangSong" w:hAnsi="FangSong" w:eastAsia="FangSong" w:cs="FangSong"/>
          <w:sz w:val="28"/>
          <w:szCs w:val="28"/>
          <w:spacing w:val="-3"/>
        </w:rPr>
        <w:t>此外，学院的六位博士生也在会上做了报告，相关会</w:t>
      </w:r>
    </w:p>
    <w:p>
      <w:pPr>
        <w:ind w:left="31"/>
        <w:spacing w:before="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6"/>
        </w:rPr>
        <w:t>议</w:t>
      </w:r>
      <w:r>
        <w:rPr>
          <w:rFonts w:ascii="FangSong" w:hAnsi="FangSong" w:eastAsia="FangSong" w:cs="FangSong"/>
          <w:sz w:val="28"/>
          <w:szCs w:val="28"/>
          <w:spacing w:val="-10"/>
        </w:rPr>
        <w:t>纪录图如图</w:t>
      </w:r>
      <w:r>
        <w:rPr>
          <w:rFonts w:ascii="FangSong" w:hAnsi="FangSong" w:eastAsia="FangSong" w:cs="FangSong"/>
          <w:sz w:val="28"/>
          <w:szCs w:val="28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0"/>
        </w:rPr>
        <w:t>4-</w:t>
      </w:r>
      <w:r>
        <w:rPr>
          <w:rFonts w:ascii="Times New Roman" w:hAnsi="Times New Roman" w:eastAsia="Times New Roman" w:cs="Times New Roman"/>
          <w:sz w:val="28"/>
          <w:szCs w:val="28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0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-1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</w:rPr>
        <w:t>所示。</w:t>
      </w:r>
    </w:p>
    <w:p>
      <w:pPr>
        <w:ind w:firstLine="1106"/>
        <w:spacing w:before="115" w:line="4049" w:lineRule="exact"/>
        <w:textAlignment w:val="center"/>
        <w:rPr/>
      </w:pPr>
      <w:r>
        <w:drawing>
          <wp:inline distT="0" distB="0" distL="0" distR="0">
            <wp:extent cx="3886200" cy="2570988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86200" cy="257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260"/>
        <w:spacing w:before="176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2"/>
        </w:rPr>
        <w:t>图</w:t>
      </w:r>
      <w:r>
        <w:rPr>
          <w:rFonts w:ascii="FangSong" w:hAnsi="FangSong" w:eastAsia="FangSong" w:cs="FangSong"/>
          <w:sz w:val="28"/>
          <w:szCs w:val="28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2022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年度国际产学研用合作会议</w:t>
      </w:r>
      <w:r>
        <w:rPr>
          <w:rFonts w:ascii="FangSong" w:hAnsi="FangSong" w:eastAsia="FangSong" w:cs="FangSong"/>
          <w:sz w:val="28"/>
          <w:szCs w:val="28"/>
          <w:spacing w:val="-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(南昌)</w:t>
      </w:r>
    </w:p>
    <w:p>
      <w:pPr>
        <w:sectPr>
          <w:footerReference w:type="default" r:id="rId22"/>
          <w:pgSz w:w="11906" w:h="16839"/>
          <w:pgMar w:top="1431" w:right="1718" w:bottom="1581" w:left="1785" w:header="0" w:footer="1419" w:gutter="0"/>
        </w:sectPr>
        <w:rPr/>
      </w:pPr>
    </w:p>
    <w:p>
      <w:pPr>
        <w:ind w:left="3" w:right="13" w:firstLine="589"/>
        <w:spacing w:before="183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1"/>
        </w:rPr>
        <w:t>本</w:t>
      </w:r>
      <w:r>
        <w:rPr>
          <w:rFonts w:ascii="FangSong" w:hAnsi="FangSong" w:eastAsia="FangSong" w:cs="FangSong"/>
          <w:sz w:val="28"/>
          <w:szCs w:val="28"/>
          <w:spacing w:val="6"/>
        </w:rPr>
        <w:t>次会议上，动力工程及工程热物理学位点还特别邀请了国家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“千人计划”创新长期项</w:t>
      </w:r>
      <w:r>
        <w:rPr>
          <w:rFonts w:ascii="FangSong" w:hAnsi="FangSong" w:eastAsia="FangSong" w:cs="FangSong"/>
          <w:sz w:val="28"/>
          <w:szCs w:val="28"/>
          <w:spacing w:val="-3"/>
        </w:rPr>
        <w:t>目</w:t>
      </w:r>
      <w:r>
        <w:rPr>
          <w:rFonts w:ascii="FangSong" w:hAnsi="FangSong" w:eastAsia="FangSong" w:cs="FangSong"/>
          <w:sz w:val="28"/>
          <w:szCs w:val="28"/>
          <w:spacing w:val="-2"/>
        </w:rPr>
        <w:t>特聘专家、浙江大学教授、博士生导师吴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斌鑫博士做了关于计算流</w:t>
      </w:r>
      <w:r>
        <w:rPr>
          <w:rFonts w:ascii="FangSong" w:hAnsi="FangSong" w:eastAsia="FangSong" w:cs="FangSong"/>
          <w:sz w:val="28"/>
          <w:szCs w:val="28"/>
          <w:spacing w:val="-3"/>
        </w:rPr>
        <w:t>体</w:t>
      </w:r>
      <w:r>
        <w:rPr>
          <w:rFonts w:ascii="FangSong" w:hAnsi="FangSong" w:eastAsia="FangSong" w:cs="FangSong"/>
          <w:sz w:val="28"/>
          <w:szCs w:val="28"/>
          <w:spacing w:val="-2"/>
        </w:rPr>
        <w:t>力学应用的经常报告，极大的开拓了动力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"/>
        </w:rPr>
        <w:t>工程及工程热物理学位点</w:t>
      </w:r>
      <w:r>
        <w:rPr>
          <w:rFonts w:ascii="FangSong" w:hAnsi="FangSong" w:eastAsia="FangSong" w:cs="FangSong"/>
          <w:sz w:val="28"/>
          <w:szCs w:val="28"/>
        </w:rPr>
        <w:t>研究生的学术视野。</w:t>
      </w:r>
    </w:p>
    <w:p>
      <w:pPr>
        <w:ind w:left="32" w:right="13" w:firstLine="559"/>
        <w:spacing w:before="4" w:line="411" w:lineRule="auto"/>
        <w:tabs>
          <w:tab w:val="left" w:leader="empty" w:pos="172"/>
        </w:tabs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4"/>
        </w:rPr>
        <w:t>(</w:t>
      </w:r>
      <w:r>
        <w:rPr>
          <w:rFonts w:ascii="FangSong" w:hAnsi="FangSong" w:eastAsia="FangSong" w:cs="FangSong"/>
          <w:sz w:val="28"/>
          <w:szCs w:val="28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27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spacing w:val="-2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7"/>
        </w:rPr>
        <w:t>)</w:t>
      </w:r>
      <w:r>
        <w:rPr>
          <w:rFonts w:ascii="FangSong" w:hAnsi="FangSong" w:eastAsia="FangSong" w:cs="FangSong"/>
          <w:sz w:val="28"/>
          <w:szCs w:val="28"/>
          <w:spacing w:val="-2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7"/>
        </w:rPr>
        <w:t>在</w:t>
      </w:r>
      <w:r>
        <w:rPr>
          <w:rFonts w:ascii="FangSong" w:hAnsi="FangSong" w:eastAsia="FangSong" w:cs="FangSong"/>
          <w:sz w:val="28"/>
          <w:szCs w:val="28"/>
          <w:spacing w:val="-2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7"/>
        </w:rPr>
        <w:t>“</w:t>
      </w:r>
      <w:r>
        <w:rPr>
          <w:rFonts w:ascii="FangSong" w:hAnsi="FangSong" w:eastAsia="FangSong" w:cs="FangSong"/>
          <w:sz w:val="28"/>
          <w:szCs w:val="28"/>
          <w:spacing w:val="-2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7"/>
        </w:rPr>
        <w:t>国</w:t>
      </w:r>
      <w:r>
        <w:rPr>
          <w:rFonts w:ascii="FangSong" w:hAnsi="FangSong" w:eastAsia="FangSong" w:cs="FangSong"/>
          <w:sz w:val="28"/>
          <w:szCs w:val="28"/>
          <w:spacing w:val="-2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7"/>
        </w:rPr>
        <w:t>家留</w:t>
      </w:r>
      <w:r>
        <w:rPr>
          <w:rFonts w:ascii="FangSong" w:hAnsi="FangSong" w:eastAsia="FangSong" w:cs="FangSong"/>
          <w:sz w:val="28"/>
          <w:szCs w:val="28"/>
          <w:spacing w:val="-2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7"/>
        </w:rPr>
        <w:t>学基金</w:t>
      </w:r>
      <w:r>
        <w:rPr>
          <w:rFonts w:ascii="FangSong" w:hAnsi="FangSong" w:eastAsia="FangSong" w:cs="FangSong"/>
          <w:sz w:val="28"/>
          <w:szCs w:val="28"/>
          <w:spacing w:val="-2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7"/>
        </w:rPr>
        <w:t>委</w:t>
      </w:r>
      <w:r>
        <w:rPr>
          <w:rFonts w:ascii="FangSong" w:hAnsi="FangSong" w:eastAsia="FangSong" w:cs="FangSong"/>
          <w:sz w:val="28"/>
          <w:szCs w:val="28"/>
          <w:spacing w:val="-2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7"/>
        </w:rPr>
        <w:t>创新</w:t>
      </w:r>
      <w:r>
        <w:rPr>
          <w:rFonts w:ascii="FangSong" w:hAnsi="FangSong" w:eastAsia="FangSong" w:cs="FangSong"/>
          <w:sz w:val="28"/>
          <w:szCs w:val="28"/>
          <w:spacing w:val="-2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7"/>
        </w:rPr>
        <w:t>型</w:t>
      </w:r>
      <w:r>
        <w:rPr>
          <w:rFonts w:ascii="FangSong" w:hAnsi="FangSong" w:eastAsia="FangSong" w:cs="FangSong"/>
          <w:sz w:val="28"/>
          <w:szCs w:val="28"/>
          <w:spacing w:val="-2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7"/>
        </w:rPr>
        <w:t>人</w:t>
      </w:r>
      <w:r>
        <w:rPr>
          <w:rFonts w:ascii="FangSong" w:hAnsi="FangSong" w:eastAsia="FangSong" w:cs="FangSong"/>
          <w:sz w:val="28"/>
          <w:szCs w:val="28"/>
          <w:spacing w:val="-2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7"/>
        </w:rPr>
        <w:t>才</w:t>
      </w:r>
      <w:r>
        <w:rPr>
          <w:rFonts w:ascii="FangSong" w:hAnsi="FangSong" w:eastAsia="FangSong" w:cs="FangSong"/>
          <w:sz w:val="28"/>
          <w:szCs w:val="28"/>
          <w:spacing w:val="-2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7"/>
        </w:rPr>
        <w:t>国</w:t>
      </w:r>
      <w:r>
        <w:rPr>
          <w:rFonts w:ascii="FangSong" w:hAnsi="FangSong" w:eastAsia="FangSong" w:cs="FangSong"/>
          <w:sz w:val="28"/>
          <w:szCs w:val="28"/>
          <w:spacing w:val="-2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7"/>
        </w:rPr>
        <w:t>际</w:t>
      </w:r>
      <w:r>
        <w:rPr>
          <w:rFonts w:ascii="FangSong" w:hAnsi="FangSong" w:eastAsia="FangSong" w:cs="FangSong"/>
          <w:sz w:val="28"/>
          <w:szCs w:val="28"/>
          <w:spacing w:val="-2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7"/>
        </w:rPr>
        <w:t>合</w:t>
      </w:r>
      <w:r>
        <w:rPr>
          <w:rFonts w:ascii="FangSong" w:hAnsi="FangSong" w:eastAsia="FangSong" w:cs="FangSong"/>
          <w:sz w:val="28"/>
          <w:szCs w:val="28"/>
          <w:spacing w:val="-2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7"/>
        </w:rPr>
        <w:t>作培养项</w:t>
      </w:r>
      <w:r>
        <w:rPr>
          <w:rFonts w:ascii="FangSong" w:hAnsi="FangSong" w:eastAsia="FangSong" w:cs="FangSong"/>
          <w:sz w:val="28"/>
          <w:szCs w:val="28"/>
          <w:spacing w:val="-2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7"/>
        </w:rPr>
        <w:t>目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</w:rPr>
        <w:tab/>
      </w:r>
      <w:r>
        <w:rPr>
          <w:rFonts w:ascii="FangSong" w:hAnsi="FangSong" w:eastAsia="FangSong" w:cs="FangSong"/>
          <w:sz w:val="28"/>
          <w:szCs w:val="28"/>
          <w:spacing w:val="2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>2019-2022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"/>
        </w:rPr>
        <w:t>年)”资助下，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>2022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"/>
        </w:rPr>
        <w:t>年动力工程及工程热物理学位点</w:t>
      </w:r>
      <w:r>
        <w:rPr>
          <w:rFonts w:ascii="FangSong" w:hAnsi="FangSong" w:eastAsia="FangSong" w:cs="FangSong"/>
          <w:sz w:val="28"/>
          <w:szCs w:val="28"/>
        </w:rPr>
        <w:t>新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</w:rPr>
        <w:t>增</w:t>
      </w:r>
      <w:r>
        <w:rPr>
          <w:rFonts w:ascii="FangSong" w:hAnsi="FangSong" w:eastAsia="FangSong" w:cs="FangSong"/>
          <w:sz w:val="28"/>
          <w:szCs w:val="28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名研究生</w:t>
      </w:r>
      <w:r>
        <w:rPr>
          <w:rFonts w:ascii="FangSong" w:hAnsi="FangSong" w:eastAsia="FangSong" w:cs="FangSong"/>
          <w:sz w:val="28"/>
          <w:szCs w:val="28"/>
          <w:spacing w:val="-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(高瑞峰、尹迪和王博达)</w:t>
      </w:r>
      <w:r>
        <w:rPr>
          <w:rFonts w:ascii="FangSong" w:hAnsi="FangSong" w:eastAsia="FangSong" w:cs="FangSong"/>
          <w:sz w:val="28"/>
          <w:szCs w:val="28"/>
          <w:spacing w:val="-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获公派留学资格，前往美国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约翰霍</w:t>
      </w:r>
      <w:r>
        <w:rPr>
          <w:rFonts w:ascii="FangSong" w:hAnsi="FangSong" w:eastAsia="FangSong" w:cs="FangSong"/>
          <w:sz w:val="28"/>
          <w:szCs w:val="28"/>
          <w:spacing w:val="-5"/>
        </w:rPr>
        <w:t>普</w:t>
      </w:r>
      <w:r>
        <w:rPr>
          <w:rFonts w:ascii="FangSong" w:hAnsi="FangSong" w:eastAsia="FangSong" w:cs="FangSong"/>
          <w:sz w:val="28"/>
          <w:szCs w:val="28"/>
          <w:spacing w:val="-3"/>
        </w:rPr>
        <w:t>金斯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(高瑞峰)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、英国德蒙特福特大学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(尹迪和王博达)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进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行为期</w:t>
      </w:r>
      <w:r>
        <w:rPr>
          <w:rFonts w:ascii="FangSong" w:hAnsi="FangSong" w:eastAsia="FangSong" w:cs="FangSong"/>
          <w:sz w:val="28"/>
          <w:szCs w:val="28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年的联合培养，相关资格证书如图</w:t>
      </w:r>
      <w:r>
        <w:rPr>
          <w:rFonts w:ascii="FangSong" w:hAnsi="FangSong" w:eastAsia="FangSong" w:cs="FangSong"/>
          <w:sz w:val="28"/>
          <w:szCs w:val="28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4-2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所示。同时，动力</w:t>
      </w:r>
      <w:r>
        <w:rPr>
          <w:rFonts w:ascii="FangSong" w:hAnsi="FangSong" w:eastAsia="FangSong" w:cs="FangSong"/>
          <w:sz w:val="28"/>
          <w:szCs w:val="28"/>
          <w:spacing w:val="-2"/>
        </w:rPr>
        <w:t>工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程及工程热物理学位点</w:t>
      </w:r>
      <w:r>
        <w:rPr>
          <w:rFonts w:ascii="FangSong" w:hAnsi="FangSong" w:eastAsia="FangSong" w:cs="FangSong"/>
          <w:sz w:val="28"/>
          <w:szCs w:val="28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2022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年新获批“国家留学基金委创新型人才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国际合作培养项</w:t>
      </w:r>
      <w:r>
        <w:rPr>
          <w:rFonts w:ascii="FangSong" w:hAnsi="FangSong" w:eastAsia="FangSong" w:cs="FangSong"/>
          <w:sz w:val="28"/>
          <w:szCs w:val="28"/>
          <w:spacing w:val="-4"/>
        </w:rPr>
        <w:t>目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2023-2025</w:t>
      </w:r>
      <w:r>
        <w:rPr>
          <w:rFonts w:ascii="FangSong" w:hAnsi="FangSong" w:eastAsia="FangSong" w:cs="FangSong"/>
          <w:sz w:val="28"/>
          <w:szCs w:val="28"/>
          <w:spacing w:val="-3"/>
        </w:rPr>
        <w:t>)”，每年度可选派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名研究生进行中</w:t>
      </w:r>
    </w:p>
    <w:p>
      <w:pPr>
        <w:ind w:left="36"/>
        <w:spacing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外</w:t>
      </w:r>
      <w:r>
        <w:rPr>
          <w:rFonts w:ascii="FangSong" w:hAnsi="FangSong" w:eastAsia="FangSong" w:cs="FangSong"/>
          <w:sz w:val="28"/>
          <w:szCs w:val="28"/>
          <w:spacing w:val="-3"/>
        </w:rPr>
        <w:t>联合培养。</w:t>
      </w:r>
    </w:p>
    <w:p>
      <w:pPr>
        <w:ind w:firstLine="755"/>
        <w:spacing w:before="226" w:line="5707" w:lineRule="exact"/>
        <w:textAlignment w:val="center"/>
        <w:rPr/>
      </w:pPr>
      <w:r>
        <w:drawing>
          <wp:inline distT="0" distB="0" distL="0" distR="0">
            <wp:extent cx="4687823" cy="3624071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87823" cy="362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24"/>
          <w:pgSz w:w="11906" w:h="16839"/>
          <w:pgMar w:top="1431" w:right="1785" w:bottom="1582" w:left="1785" w:header="0" w:footer="1419" w:gutter="0"/>
        </w:sectPr>
        <w:rPr/>
      </w:pPr>
    </w:p>
    <w:p>
      <w:pPr>
        <w:ind w:firstLine="2106"/>
        <w:spacing w:before="90" w:line="6379" w:lineRule="exact"/>
        <w:textAlignment w:val="center"/>
        <w:rPr/>
      </w:pPr>
      <w:r>
        <w:drawing>
          <wp:inline distT="0" distB="0" distL="0" distR="0">
            <wp:extent cx="2616707" cy="4050791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16707" cy="405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680"/>
        <w:spacing w:before="263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图</w:t>
      </w:r>
      <w:r>
        <w:rPr>
          <w:rFonts w:ascii="FangSong" w:hAnsi="FangSong" w:eastAsia="FangSong" w:cs="FangSong"/>
          <w:sz w:val="28"/>
          <w:szCs w:val="28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8"/>
        </w:rPr>
        <w:t>4-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4"/>
        </w:rPr>
        <w:t>国家留学基金委资助出国留学资格证书</w:t>
      </w:r>
    </w:p>
    <w:p>
      <w:pPr>
        <w:spacing w:line="432" w:lineRule="auto"/>
        <w:rPr>
          <w:rFonts w:ascii="Arial"/>
          <w:sz w:val="21"/>
        </w:rPr>
      </w:pPr>
      <w:r/>
    </w:p>
    <w:p>
      <w:pPr>
        <w:ind w:left="37"/>
        <w:spacing w:before="91" w:line="375" w:lineRule="exact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五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、教育质量评估与分析</w:t>
      </w:r>
    </w:p>
    <w:p>
      <w:pPr>
        <w:spacing w:line="395" w:lineRule="auto"/>
        <w:rPr>
          <w:rFonts w:ascii="Arial"/>
          <w:sz w:val="21"/>
        </w:rPr>
      </w:pPr>
      <w:r/>
    </w:p>
    <w:p>
      <w:pPr>
        <w:ind w:left="44" w:right="92" w:firstLine="546"/>
        <w:spacing w:before="91" w:line="4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教育质量评估与分析主</w:t>
      </w:r>
      <w:r>
        <w:rPr>
          <w:rFonts w:ascii="FangSong" w:hAnsi="FangSong" w:eastAsia="FangSong" w:cs="FangSong"/>
          <w:sz w:val="28"/>
          <w:szCs w:val="28"/>
          <w:spacing w:val="-2"/>
        </w:rPr>
        <w:t>要包括：学科自我评估进展及问题分析，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学位论文抽检、盲审情况</w:t>
      </w:r>
      <w:r>
        <w:rPr>
          <w:rFonts w:ascii="FangSong" w:hAnsi="FangSong" w:eastAsia="FangSong" w:cs="FangSong"/>
          <w:sz w:val="28"/>
          <w:szCs w:val="28"/>
          <w:spacing w:val="-1"/>
        </w:rPr>
        <w:t>及问题分析等。</w:t>
      </w:r>
    </w:p>
    <w:p>
      <w:pPr>
        <w:ind w:left="23"/>
        <w:spacing w:before="105" w:line="221" w:lineRule="auto"/>
        <w:outlineLvl w:val="1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1"/>
        </w:rPr>
        <w:t>5.1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学科自我评估进展及问题分析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ind w:left="33" w:firstLine="567"/>
        <w:spacing w:before="91" w:line="41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0"/>
        </w:rPr>
        <w:t>响</w:t>
      </w:r>
      <w:r>
        <w:rPr>
          <w:rFonts w:ascii="FangSong" w:hAnsi="FangSong" w:eastAsia="FangSong" w:cs="FangSong"/>
          <w:sz w:val="28"/>
          <w:szCs w:val="28"/>
          <w:spacing w:val="7"/>
        </w:rPr>
        <w:t>应</w:t>
      </w:r>
      <w:r>
        <w:rPr>
          <w:rFonts w:ascii="FangSong" w:hAnsi="FangSong" w:eastAsia="FangSong" w:cs="FangSong"/>
          <w:sz w:val="28"/>
          <w:szCs w:val="28"/>
          <w:spacing w:val="5"/>
        </w:rPr>
        <w:t>国务院学位委员会、教育部《</w:t>
      </w:r>
      <w:r>
        <w:rPr>
          <w:rFonts w:ascii="FangSong" w:hAnsi="FangSong" w:eastAsia="FangSong" w:cs="FangSong"/>
          <w:sz w:val="28"/>
          <w:szCs w:val="28"/>
          <w:spacing w:val="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5"/>
        </w:rPr>
        <w:t>学位授权点合格评估办法》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8"/>
        </w:rPr>
        <w:t>(学</w:t>
      </w:r>
      <w:r>
        <w:rPr>
          <w:rFonts w:ascii="FangSong" w:hAnsi="FangSong" w:eastAsia="FangSong" w:cs="FangSong"/>
          <w:sz w:val="28"/>
          <w:szCs w:val="28"/>
          <w:spacing w:val="7"/>
        </w:rPr>
        <w:t>位</w:t>
      </w:r>
      <w:r>
        <w:rPr>
          <w:rFonts w:ascii="FangSong" w:hAnsi="FangSong" w:eastAsia="FangSong" w:cs="FangSong"/>
          <w:sz w:val="28"/>
          <w:szCs w:val="28"/>
          <w:spacing w:val="4"/>
        </w:rPr>
        <w:t>〔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>2020</w:t>
      </w:r>
      <w:r>
        <w:rPr>
          <w:rFonts w:ascii="FangSong" w:hAnsi="FangSong" w:eastAsia="FangSong" w:cs="FangSong"/>
          <w:sz w:val="28"/>
          <w:szCs w:val="28"/>
          <w:spacing w:val="4"/>
        </w:rPr>
        <w:t>〕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>25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4"/>
        </w:rPr>
        <w:t>号)《关于开展</w:t>
      </w:r>
      <w:r>
        <w:rPr>
          <w:rFonts w:ascii="FangSong" w:hAnsi="FangSong" w:eastAsia="FangSong" w:cs="FangSong"/>
          <w:sz w:val="28"/>
          <w:szCs w:val="28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>2020—2025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4"/>
        </w:rPr>
        <w:t>年学位授权点周期性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合格评估工作的通知》(学位〔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2020</w:t>
      </w:r>
      <w:r>
        <w:rPr>
          <w:rFonts w:ascii="FangSong" w:hAnsi="FangSong" w:eastAsia="FangSong" w:cs="FangSong"/>
          <w:sz w:val="28"/>
          <w:szCs w:val="28"/>
          <w:spacing w:val="-5"/>
        </w:rPr>
        <w:t>〕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26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号)</w:t>
      </w:r>
      <w:r>
        <w:rPr>
          <w:rFonts w:ascii="FangSong" w:hAnsi="FangSong" w:eastAsia="FangSong" w:cs="FangSong"/>
          <w:sz w:val="28"/>
          <w:szCs w:val="28"/>
          <w:spacing w:val="-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精神，学校启动了</w:t>
      </w:r>
      <w:r>
        <w:rPr>
          <w:rFonts w:ascii="FangSong" w:hAnsi="FangSong" w:eastAsia="FangSong" w:cs="FangSong"/>
          <w:sz w:val="28"/>
          <w:szCs w:val="28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20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1"/>
        </w:rPr>
        <w:t>年南昌大学研究生教育发展质量、</w:t>
      </w:r>
      <w:r>
        <w:rPr>
          <w:rFonts w:ascii="FangSong" w:hAnsi="FangSong" w:eastAsia="FangSong" w:cs="FangSong"/>
          <w:sz w:val="28"/>
          <w:szCs w:val="28"/>
        </w:rPr>
        <w:t>学位授权点建设的自我评估工作。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通过自我评估，</w:t>
      </w:r>
      <w:r>
        <w:rPr>
          <w:rFonts w:ascii="FangSong" w:hAnsi="FangSong" w:eastAsia="FangSong" w:cs="FangSong"/>
          <w:sz w:val="28"/>
          <w:szCs w:val="28"/>
          <w:spacing w:val="-5"/>
        </w:rPr>
        <w:t>总</w:t>
      </w:r>
      <w:r>
        <w:rPr>
          <w:rFonts w:ascii="FangSong" w:hAnsi="FangSong" w:eastAsia="FangSong" w:cs="FangSong"/>
          <w:sz w:val="28"/>
          <w:szCs w:val="28"/>
          <w:spacing w:val="-3"/>
        </w:rPr>
        <w:t>结凝练特色，认真查找影响质量的突出问题，并持</w:t>
      </w:r>
    </w:p>
    <w:p>
      <w:pPr>
        <w:sectPr>
          <w:footerReference w:type="default" r:id="rId26"/>
          <w:pgSz w:w="11906" w:h="16839"/>
          <w:pgMar w:top="1431" w:right="1671" w:bottom="1582" w:left="1785" w:header="0" w:footer="1419" w:gutter="0"/>
        </w:sectPr>
        <w:rPr/>
      </w:pPr>
    </w:p>
    <w:p>
      <w:pPr>
        <w:ind w:left="44" w:right="55" w:hanging="12"/>
        <w:spacing w:before="182" w:line="41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续做好改进，对</w:t>
      </w:r>
      <w:r>
        <w:rPr>
          <w:rFonts w:ascii="FangSong" w:hAnsi="FangSong" w:eastAsia="FangSong" w:cs="FangSong"/>
          <w:sz w:val="28"/>
          <w:szCs w:val="28"/>
          <w:spacing w:val="-4"/>
        </w:rPr>
        <w:t>提</w:t>
      </w:r>
      <w:r>
        <w:rPr>
          <w:rFonts w:ascii="FangSong" w:hAnsi="FangSong" w:eastAsia="FangSong" w:cs="FangSong"/>
          <w:sz w:val="28"/>
          <w:szCs w:val="28"/>
          <w:spacing w:val="-3"/>
        </w:rPr>
        <w:t>升我校学位与研究生教育、动力工程及工程热物理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学</w:t>
      </w:r>
      <w:r>
        <w:rPr>
          <w:rFonts w:ascii="FangSong" w:hAnsi="FangSong" w:eastAsia="FangSong" w:cs="FangSong"/>
          <w:sz w:val="28"/>
          <w:szCs w:val="28"/>
          <w:spacing w:val="-2"/>
        </w:rPr>
        <w:t>位点培养质量具有重要意义。</w:t>
      </w:r>
    </w:p>
    <w:p>
      <w:pPr>
        <w:ind w:left="33" w:firstLine="563"/>
        <w:spacing w:before="4" w:line="41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通</w:t>
      </w:r>
      <w:r>
        <w:rPr>
          <w:rFonts w:ascii="FangSong" w:hAnsi="FangSong" w:eastAsia="FangSong" w:cs="FangSong"/>
          <w:sz w:val="28"/>
          <w:szCs w:val="28"/>
          <w:spacing w:val="-5"/>
        </w:rPr>
        <w:t>过</w:t>
      </w:r>
      <w:r>
        <w:rPr>
          <w:rFonts w:ascii="FangSong" w:hAnsi="FangSong" w:eastAsia="FangSong" w:cs="FangSong"/>
          <w:sz w:val="28"/>
          <w:szCs w:val="28"/>
          <w:spacing w:val="-4"/>
        </w:rPr>
        <w:t>自我评估，动力工程及工程热物理学位点目前主要存在的问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题</w:t>
      </w:r>
      <w:r>
        <w:rPr>
          <w:rFonts w:ascii="FangSong" w:hAnsi="FangSong" w:eastAsia="FangSong" w:cs="FangSong"/>
          <w:sz w:val="28"/>
          <w:szCs w:val="28"/>
          <w:spacing w:val="-5"/>
        </w:rPr>
        <w:t>是</w:t>
      </w:r>
      <w:r>
        <w:rPr>
          <w:rFonts w:ascii="FangSong" w:hAnsi="FangSong" w:eastAsia="FangSong" w:cs="FangSong"/>
          <w:sz w:val="28"/>
          <w:szCs w:val="28"/>
          <w:spacing w:val="-4"/>
        </w:rPr>
        <w:t>学位点学术型硕士招生指标偏少，每年只有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3-5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名名额，硕士生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源质量有较大提高空间，可吸引更多双一流高校和一流学科的生源</w:t>
      </w:r>
      <w:r>
        <w:rPr>
          <w:rFonts w:ascii="FangSong" w:hAnsi="FangSong" w:eastAsia="FangSong" w:cs="FangSong"/>
          <w:sz w:val="28"/>
          <w:szCs w:val="28"/>
        </w:rPr>
        <w:t>。</w:t>
      </w:r>
    </w:p>
    <w:p>
      <w:pPr>
        <w:ind w:left="23"/>
        <w:spacing w:before="103" w:line="221" w:lineRule="auto"/>
        <w:outlineLvl w:val="1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1"/>
        </w:rPr>
        <w:t>5.2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 xml:space="preserve"> 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学位论文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抽检、盲审情况及问题分析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ind w:left="37" w:right="55" w:firstLine="542"/>
        <w:spacing w:before="91" w:line="41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6"/>
        </w:rPr>
        <w:t>2022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3"/>
        </w:rPr>
        <w:t>年度学位论文抽检：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15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3"/>
        </w:rPr>
        <w:t>名研究生参加院盲审、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3"/>
        </w:rPr>
        <w:t>名研究生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参</w:t>
      </w:r>
      <w:r>
        <w:rPr>
          <w:rFonts w:ascii="FangSong" w:hAnsi="FangSong" w:eastAsia="FangSong" w:cs="FangSong"/>
          <w:sz w:val="28"/>
          <w:szCs w:val="28"/>
          <w:spacing w:val="-6"/>
        </w:rPr>
        <w:t>加校盲审，通过率</w:t>
      </w:r>
      <w:r>
        <w:rPr>
          <w:rFonts w:ascii="FangSong" w:hAnsi="FangSong" w:eastAsia="FangSong" w:cs="FangSong"/>
          <w:sz w:val="28"/>
          <w:szCs w:val="28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100%</w:t>
      </w:r>
      <w:r>
        <w:rPr>
          <w:rFonts w:ascii="FangSong" w:hAnsi="FangSong" w:eastAsia="FangSong" w:cs="FangSong"/>
          <w:sz w:val="28"/>
          <w:szCs w:val="28"/>
          <w:spacing w:val="-6"/>
        </w:rPr>
        <w:t>。</w:t>
      </w:r>
    </w:p>
    <w:p>
      <w:pPr>
        <w:ind w:left="34"/>
        <w:spacing w:before="233" w:line="232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六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、改进措施</w:t>
      </w:r>
    </w:p>
    <w:p>
      <w:pPr>
        <w:spacing w:line="421" w:lineRule="auto"/>
        <w:rPr>
          <w:rFonts w:ascii="Arial"/>
          <w:sz w:val="21"/>
        </w:rPr>
      </w:pPr>
      <w:r/>
    </w:p>
    <w:p>
      <w:pPr>
        <w:ind w:left="31" w:right="55" w:firstLine="561"/>
        <w:spacing w:before="92" w:line="41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本</w:t>
      </w:r>
      <w:r>
        <w:rPr>
          <w:rFonts w:ascii="FangSong" w:hAnsi="FangSong" w:eastAsia="FangSong" w:cs="FangSong"/>
          <w:sz w:val="28"/>
          <w:szCs w:val="28"/>
          <w:spacing w:val="-4"/>
        </w:rPr>
        <w:t>学位点计划从学科方向、学科队伍建设、人才培养，人才培养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环境等各方面多</w:t>
      </w:r>
      <w:r>
        <w:rPr>
          <w:rFonts w:ascii="FangSong" w:hAnsi="FangSong" w:eastAsia="FangSong" w:cs="FangSong"/>
          <w:sz w:val="28"/>
          <w:szCs w:val="28"/>
          <w:spacing w:val="-4"/>
        </w:rPr>
        <w:t>措</w:t>
      </w:r>
      <w:r>
        <w:rPr>
          <w:rFonts w:ascii="FangSong" w:hAnsi="FangSong" w:eastAsia="FangSong" w:cs="FangSong"/>
          <w:sz w:val="28"/>
          <w:szCs w:val="28"/>
          <w:spacing w:val="-3"/>
        </w:rPr>
        <w:t>并举进行渐进改革，按照学科发展兼顾综合，突出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特色的思路，不</w:t>
      </w:r>
      <w:r>
        <w:rPr>
          <w:rFonts w:ascii="FangSong" w:hAnsi="FangSong" w:eastAsia="FangSong" w:cs="FangSong"/>
          <w:sz w:val="28"/>
          <w:szCs w:val="28"/>
          <w:spacing w:val="-4"/>
        </w:rPr>
        <w:t>断</w:t>
      </w:r>
      <w:r>
        <w:rPr>
          <w:rFonts w:ascii="FangSong" w:hAnsi="FangSong" w:eastAsia="FangSong" w:cs="FangSong"/>
          <w:sz w:val="28"/>
          <w:szCs w:val="28"/>
          <w:spacing w:val="-3"/>
        </w:rPr>
        <w:t>凝练专业特色研究方向。通过更加深入地打造动力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工程及工程热物</w:t>
      </w:r>
      <w:r>
        <w:rPr>
          <w:rFonts w:ascii="FangSong" w:hAnsi="FangSong" w:eastAsia="FangSong" w:cs="FangSong"/>
          <w:sz w:val="28"/>
          <w:szCs w:val="28"/>
          <w:spacing w:val="-4"/>
        </w:rPr>
        <w:t>理</w:t>
      </w:r>
      <w:r>
        <w:rPr>
          <w:rFonts w:ascii="FangSong" w:hAnsi="FangSong" w:eastAsia="FangSong" w:cs="FangSong"/>
          <w:sz w:val="28"/>
          <w:szCs w:val="28"/>
          <w:spacing w:val="-3"/>
        </w:rPr>
        <w:t>学科的特色和优势，吸引更多高层次人才，快速提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升动力工程及工</w:t>
      </w:r>
      <w:r>
        <w:rPr>
          <w:rFonts w:ascii="FangSong" w:hAnsi="FangSong" w:eastAsia="FangSong" w:cs="FangSong"/>
          <w:sz w:val="28"/>
          <w:szCs w:val="28"/>
          <w:spacing w:val="-4"/>
        </w:rPr>
        <w:t>程</w:t>
      </w:r>
      <w:r>
        <w:rPr>
          <w:rFonts w:ascii="FangSong" w:hAnsi="FangSong" w:eastAsia="FangSong" w:cs="FangSong"/>
          <w:sz w:val="28"/>
          <w:szCs w:val="28"/>
          <w:spacing w:val="-3"/>
        </w:rPr>
        <w:t>热物理学科研究水平和学位点学生培养质量，藉此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争取更多的招生指标、吸引更加优秀的</w:t>
      </w:r>
      <w:r>
        <w:rPr>
          <w:rFonts w:ascii="FangSong" w:hAnsi="FangSong" w:eastAsia="FangSong" w:cs="FangSong"/>
          <w:sz w:val="28"/>
          <w:szCs w:val="28"/>
        </w:rPr>
        <w:t>生源。</w:t>
      </w:r>
    </w:p>
    <w:sectPr>
      <w:footerReference w:type="default" r:id="rId28"/>
      <w:pgSz w:w="11906" w:h="16839"/>
      <w:pgMar w:top="1431" w:right="1743" w:bottom="1582" w:left="1785" w:header="0" w:footer="141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5"/>
      <w:spacing w:line="187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9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0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87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1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2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8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3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17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4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5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8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6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7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8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5"/>
      <w:spacing w:line="187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1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9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1"/>
      </w:rPr>
      <w:t>2</w:t>
    </w:r>
    <w:r>
      <w:rPr>
        <w:rFonts w:ascii="Calibri" w:hAnsi="Calibri" w:eastAsia="Calibri" w:cs="Calibri"/>
        <w:sz w:val="17"/>
        <w:szCs w:val="17"/>
      </w:rPr>
      <w:t>0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2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4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5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6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7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7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6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8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image" Target="media/image2.jpeg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1" Type="http://schemas.openxmlformats.org/officeDocument/2006/relationships/fontTable" Target="fontTable.xml"/><Relationship Id="rId30" Type="http://schemas.openxmlformats.org/officeDocument/2006/relationships/styles" Target="styles.xml"/><Relationship Id="rId3" Type="http://schemas.openxmlformats.org/officeDocument/2006/relationships/footer" Target="footer2.xml"/><Relationship Id="rId29" Type="http://schemas.openxmlformats.org/officeDocument/2006/relationships/settings" Target="settings.xml"/><Relationship Id="rId28" Type="http://schemas.openxmlformats.org/officeDocument/2006/relationships/footer" Target="footer21.xml"/><Relationship Id="rId27" Type="http://schemas.openxmlformats.org/officeDocument/2006/relationships/image" Target="media/image7.jpeg"/><Relationship Id="rId26" Type="http://schemas.openxmlformats.org/officeDocument/2006/relationships/footer" Target="footer20.xml"/><Relationship Id="rId25" Type="http://schemas.openxmlformats.org/officeDocument/2006/relationships/image" Target="media/image6.png"/><Relationship Id="rId24" Type="http://schemas.openxmlformats.org/officeDocument/2006/relationships/footer" Target="footer19.xml"/><Relationship Id="rId23" Type="http://schemas.openxmlformats.org/officeDocument/2006/relationships/image" Target="media/image5.jpeg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image" Target="media/image1.png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image" Target="media/image4.jpeg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image" Target="media/image3.jpeg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南昌大学学位授权点建设年度报告</dc:title>
  <dc:creator>XWB</dc:creator>
  <dcterms:created xsi:type="dcterms:W3CDTF">2023-03-31T10:06:12Z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2023-03-31T10:58:14</vt:filetime>
  </op:property>
</op:Properties>
</file>